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5AF56" w14:textId="77777777" w:rsidR="002E10B9" w:rsidRPr="00580088" w:rsidRDefault="002E10B9" w:rsidP="00424E7D">
      <w:pPr>
        <w:rPr>
          <w:rFonts w:ascii="Century Gothic" w:hAnsi="Century Gothic"/>
          <w:b/>
          <w:sz w:val="24"/>
          <w:szCs w:val="24"/>
        </w:rPr>
      </w:pPr>
      <w:r w:rsidRPr="00580088">
        <w:rPr>
          <w:rFonts w:ascii="Century Gothic" w:hAnsi="Century Gothic"/>
          <w:b/>
          <w:sz w:val="24"/>
          <w:szCs w:val="24"/>
        </w:rPr>
        <w:t xml:space="preserve">Introduction  </w:t>
      </w:r>
    </w:p>
    <w:p w14:paraId="2617CA78" w14:textId="77777777" w:rsidR="006F4BB7" w:rsidRPr="006F4BB7" w:rsidRDefault="006F4BB7" w:rsidP="006F4BB7">
      <w:pPr>
        <w:rPr>
          <w:rFonts w:ascii="Century Gothic" w:hAnsi="Century Gothic"/>
          <w:bCs/>
          <w:sz w:val="24"/>
          <w:szCs w:val="24"/>
        </w:rPr>
      </w:pPr>
      <w:r w:rsidRPr="006F4BB7">
        <w:rPr>
          <w:rFonts w:ascii="Century Gothic" w:hAnsi="Century Gothic"/>
          <w:bCs/>
          <w:sz w:val="24"/>
          <w:szCs w:val="24"/>
        </w:rPr>
        <w:t>Becky Hammill, Convener</w:t>
      </w:r>
    </w:p>
    <w:p w14:paraId="57370BDC" w14:textId="77777777" w:rsidR="00424E7D" w:rsidRDefault="00424E7D" w:rsidP="00424E7D">
      <w:pPr>
        <w:rPr>
          <w:rFonts w:ascii="Century Gothic" w:hAnsi="Century Gothic"/>
          <w:b/>
          <w:sz w:val="24"/>
          <w:szCs w:val="24"/>
        </w:rPr>
      </w:pPr>
    </w:p>
    <w:p w14:paraId="6434284B" w14:textId="1F45E38B" w:rsidR="002E10B9" w:rsidRPr="00580088" w:rsidRDefault="002E10B9" w:rsidP="00424E7D">
      <w:pPr>
        <w:rPr>
          <w:rFonts w:ascii="Century Gothic" w:hAnsi="Century Gothic"/>
          <w:b/>
          <w:sz w:val="24"/>
          <w:szCs w:val="24"/>
        </w:rPr>
      </w:pPr>
      <w:r w:rsidRPr="00580088">
        <w:rPr>
          <w:rFonts w:ascii="Century Gothic" w:hAnsi="Century Gothic"/>
          <w:b/>
          <w:sz w:val="24"/>
          <w:szCs w:val="24"/>
        </w:rPr>
        <w:t>Increasing Tribal/Diverse Community/Family/Youth Involvement</w:t>
      </w:r>
    </w:p>
    <w:p w14:paraId="518D18D3" w14:textId="77777777" w:rsidR="0009783D" w:rsidRDefault="002E10B9" w:rsidP="00424E7D">
      <w:pPr>
        <w:rPr>
          <w:rFonts w:ascii="Century Gothic" w:hAnsi="Century Gothic"/>
          <w:sz w:val="24"/>
          <w:szCs w:val="24"/>
        </w:rPr>
      </w:pPr>
      <w:r w:rsidRPr="00580088">
        <w:rPr>
          <w:rFonts w:ascii="Century Gothic" w:hAnsi="Century Gothic"/>
          <w:sz w:val="24"/>
          <w:szCs w:val="24"/>
        </w:rPr>
        <w:t xml:space="preserve">The NE FYSPRT met on </w:t>
      </w:r>
      <w:r w:rsidR="0009783D">
        <w:rPr>
          <w:rFonts w:ascii="Century Gothic" w:hAnsi="Century Gothic"/>
          <w:sz w:val="24"/>
          <w:szCs w:val="24"/>
        </w:rPr>
        <w:t>January 15, 2026</w:t>
      </w:r>
      <w:r w:rsidR="00235311" w:rsidRPr="00580088">
        <w:rPr>
          <w:rFonts w:ascii="Century Gothic" w:hAnsi="Century Gothic"/>
          <w:sz w:val="24"/>
          <w:szCs w:val="24"/>
        </w:rPr>
        <w:t>.</w:t>
      </w:r>
      <w:r w:rsidR="004741F9" w:rsidRPr="00580088">
        <w:rPr>
          <w:rFonts w:ascii="Century Gothic" w:hAnsi="Century Gothic"/>
          <w:sz w:val="24"/>
          <w:szCs w:val="24"/>
        </w:rPr>
        <w:t xml:space="preserve">  </w:t>
      </w:r>
      <w:r w:rsidR="00E36A12">
        <w:rPr>
          <w:rFonts w:ascii="Century Gothic" w:hAnsi="Century Gothic"/>
          <w:sz w:val="24"/>
          <w:szCs w:val="24"/>
        </w:rPr>
        <w:t>Becky Hammill</w:t>
      </w:r>
      <w:r w:rsidRPr="00580088">
        <w:rPr>
          <w:rFonts w:ascii="Century Gothic" w:hAnsi="Century Gothic"/>
          <w:sz w:val="24"/>
          <w:szCs w:val="24"/>
        </w:rPr>
        <w:t xml:space="preserve"> </w:t>
      </w:r>
      <w:r w:rsidR="00A32504" w:rsidRPr="00580088">
        <w:rPr>
          <w:rFonts w:ascii="Century Gothic" w:hAnsi="Century Gothic"/>
          <w:sz w:val="24"/>
          <w:szCs w:val="24"/>
        </w:rPr>
        <w:t>convened the meeting via Zoom</w:t>
      </w:r>
      <w:r w:rsidR="002B3814">
        <w:rPr>
          <w:rFonts w:ascii="Century Gothic" w:hAnsi="Century Gothic"/>
          <w:sz w:val="24"/>
          <w:szCs w:val="24"/>
        </w:rPr>
        <w:t xml:space="preserve"> </w:t>
      </w:r>
      <w:r w:rsidR="00A32504" w:rsidRPr="00580088">
        <w:rPr>
          <w:rFonts w:ascii="Century Gothic" w:hAnsi="Century Gothic"/>
          <w:sz w:val="24"/>
          <w:szCs w:val="24"/>
        </w:rPr>
        <w:t xml:space="preserve">and </w:t>
      </w:r>
      <w:r w:rsidRPr="00580088">
        <w:rPr>
          <w:rFonts w:ascii="Century Gothic" w:hAnsi="Century Gothic"/>
          <w:sz w:val="24"/>
          <w:szCs w:val="24"/>
        </w:rPr>
        <w:t xml:space="preserve">welcomed </w:t>
      </w:r>
      <w:r w:rsidR="0009783D">
        <w:rPr>
          <w:rFonts w:ascii="Century Gothic" w:hAnsi="Century Gothic"/>
          <w:sz w:val="24"/>
          <w:szCs w:val="24"/>
        </w:rPr>
        <w:t>22</w:t>
      </w:r>
      <w:r w:rsidR="00FE2F3B">
        <w:rPr>
          <w:rFonts w:ascii="Century Gothic" w:hAnsi="Century Gothic"/>
          <w:sz w:val="24"/>
          <w:szCs w:val="24"/>
        </w:rPr>
        <w:t xml:space="preserve"> </w:t>
      </w:r>
      <w:r w:rsidR="002B3814">
        <w:rPr>
          <w:rFonts w:ascii="Century Gothic" w:hAnsi="Century Gothic"/>
          <w:sz w:val="24"/>
          <w:szCs w:val="24"/>
        </w:rPr>
        <w:t>participants</w:t>
      </w:r>
      <w:r w:rsidRPr="00580088">
        <w:rPr>
          <w:rFonts w:ascii="Century Gothic" w:hAnsi="Century Gothic"/>
          <w:sz w:val="24"/>
          <w:szCs w:val="24"/>
        </w:rPr>
        <w:t xml:space="preserve"> with </w:t>
      </w:r>
      <w:r w:rsidR="0009783D">
        <w:rPr>
          <w:rFonts w:ascii="Century Gothic" w:hAnsi="Century Gothic"/>
          <w:sz w:val="24"/>
          <w:szCs w:val="24"/>
        </w:rPr>
        <w:t>12</w:t>
      </w:r>
      <w:r w:rsidRPr="00580088">
        <w:rPr>
          <w:rFonts w:ascii="Century Gothic" w:hAnsi="Century Gothic"/>
          <w:sz w:val="24"/>
          <w:szCs w:val="24"/>
        </w:rPr>
        <w:t xml:space="preserve"> family, tribal</w:t>
      </w:r>
      <w:r w:rsidR="00667136">
        <w:rPr>
          <w:rFonts w:ascii="Century Gothic" w:hAnsi="Century Gothic"/>
          <w:sz w:val="24"/>
          <w:szCs w:val="24"/>
        </w:rPr>
        <w:t>, diverse</w:t>
      </w:r>
      <w:r w:rsidRPr="00580088">
        <w:rPr>
          <w:rFonts w:ascii="Century Gothic" w:hAnsi="Century Gothic"/>
          <w:sz w:val="24"/>
          <w:szCs w:val="24"/>
        </w:rPr>
        <w:t xml:space="preserve"> and youth </w:t>
      </w:r>
      <w:r w:rsidR="00386632" w:rsidRPr="00580088">
        <w:rPr>
          <w:rFonts w:ascii="Century Gothic" w:hAnsi="Century Gothic"/>
          <w:sz w:val="24"/>
          <w:szCs w:val="24"/>
        </w:rPr>
        <w:t>m</w:t>
      </w:r>
      <w:r w:rsidRPr="00580088">
        <w:rPr>
          <w:rFonts w:ascii="Century Gothic" w:hAnsi="Century Gothic"/>
          <w:sz w:val="24"/>
          <w:szCs w:val="24"/>
        </w:rPr>
        <w:t xml:space="preserve">embers, and </w:t>
      </w:r>
      <w:r w:rsidR="0009783D">
        <w:rPr>
          <w:rFonts w:ascii="Century Gothic" w:hAnsi="Century Gothic"/>
          <w:sz w:val="24"/>
          <w:szCs w:val="24"/>
        </w:rPr>
        <w:t>10</w:t>
      </w:r>
      <w:r w:rsidR="00106E57">
        <w:rPr>
          <w:rFonts w:ascii="Century Gothic" w:hAnsi="Century Gothic"/>
          <w:sz w:val="24"/>
          <w:szCs w:val="24"/>
        </w:rPr>
        <w:t xml:space="preserve"> </w:t>
      </w:r>
      <w:r w:rsidRPr="00580088">
        <w:rPr>
          <w:rFonts w:ascii="Century Gothic" w:hAnsi="Century Gothic"/>
          <w:sz w:val="24"/>
          <w:szCs w:val="24"/>
        </w:rPr>
        <w:t xml:space="preserve"> system partner</w:t>
      </w:r>
      <w:r w:rsidR="00A01223">
        <w:rPr>
          <w:rFonts w:ascii="Century Gothic" w:hAnsi="Century Gothic"/>
          <w:sz w:val="24"/>
          <w:szCs w:val="24"/>
        </w:rPr>
        <w:t>s</w:t>
      </w:r>
      <w:r w:rsidRPr="00580088">
        <w:rPr>
          <w:rFonts w:ascii="Century Gothic" w:hAnsi="Century Gothic"/>
          <w:sz w:val="24"/>
          <w:szCs w:val="24"/>
        </w:rPr>
        <w:t xml:space="preserve">. </w:t>
      </w:r>
      <w:r w:rsidR="000E3321" w:rsidRPr="00580088">
        <w:rPr>
          <w:rFonts w:ascii="Century Gothic" w:hAnsi="Century Gothic"/>
          <w:sz w:val="24"/>
          <w:szCs w:val="24"/>
        </w:rPr>
        <w:t xml:space="preserve"> </w:t>
      </w:r>
      <w:r w:rsidR="00E36A12">
        <w:rPr>
          <w:rFonts w:ascii="Century Gothic" w:hAnsi="Century Gothic"/>
          <w:sz w:val="24"/>
          <w:szCs w:val="24"/>
        </w:rPr>
        <w:t>Ashley James</w:t>
      </w:r>
      <w:r w:rsidR="006707BA">
        <w:rPr>
          <w:rFonts w:ascii="Century Gothic" w:hAnsi="Century Gothic"/>
          <w:sz w:val="24"/>
          <w:szCs w:val="24"/>
        </w:rPr>
        <w:t>, Youth Tri Lead</w:t>
      </w:r>
      <w:r w:rsidR="0009783D">
        <w:rPr>
          <w:rFonts w:ascii="Century Gothic" w:hAnsi="Century Gothic"/>
          <w:sz w:val="24"/>
          <w:szCs w:val="24"/>
        </w:rPr>
        <w:t xml:space="preserve"> and Sabrena Hindberg, Family Tri-Lead were present. </w:t>
      </w:r>
      <w:r w:rsidR="005B680C">
        <w:rPr>
          <w:rFonts w:ascii="Century Gothic" w:hAnsi="Century Gothic"/>
          <w:sz w:val="24"/>
          <w:szCs w:val="24"/>
        </w:rPr>
        <w:t xml:space="preserve">  </w:t>
      </w:r>
    </w:p>
    <w:p w14:paraId="32293A52" w14:textId="77777777" w:rsidR="0009783D" w:rsidRDefault="0009783D" w:rsidP="00424E7D">
      <w:pPr>
        <w:rPr>
          <w:rFonts w:ascii="Century Gothic" w:hAnsi="Century Gothic"/>
          <w:sz w:val="24"/>
          <w:szCs w:val="24"/>
        </w:rPr>
      </w:pPr>
    </w:p>
    <w:p w14:paraId="0EA44A6C" w14:textId="756742E7" w:rsidR="002E10B9" w:rsidRPr="00580088" w:rsidRDefault="0009783D" w:rsidP="00424E7D">
      <w:pPr>
        <w:rPr>
          <w:rFonts w:ascii="Century Gothic" w:hAnsi="Century Gothic"/>
          <w:sz w:val="24"/>
          <w:szCs w:val="24"/>
        </w:rPr>
      </w:pPr>
      <w:r>
        <w:rPr>
          <w:rFonts w:ascii="Century Gothic" w:hAnsi="Century Gothic"/>
          <w:sz w:val="24"/>
          <w:szCs w:val="24"/>
        </w:rPr>
        <w:t>Ashley</w:t>
      </w:r>
      <w:r w:rsidR="00AC2682" w:rsidRPr="00580088">
        <w:rPr>
          <w:rFonts w:ascii="Century Gothic" w:hAnsi="Century Gothic"/>
          <w:sz w:val="24"/>
          <w:szCs w:val="24"/>
        </w:rPr>
        <w:t xml:space="preserve"> </w:t>
      </w:r>
      <w:r w:rsidR="002E10B9" w:rsidRPr="00580088">
        <w:rPr>
          <w:rFonts w:ascii="Century Gothic" w:hAnsi="Century Gothic"/>
          <w:sz w:val="24"/>
          <w:szCs w:val="24"/>
        </w:rPr>
        <w:t xml:space="preserve">began the meeting by sharing the acknowledgement that we are living and working on land that originally belonged to the Tribes.  </w:t>
      </w:r>
      <w:r>
        <w:rPr>
          <w:rFonts w:ascii="Century Gothic" w:hAnsi="Century Gothic"/>
          <w:sz w:val="24"/>
          <w:szCs w:val="24"/>
        </w:rPr>
        <w:t>Becky asked for input from the NE FYSPRT members about their thoughts on continuing the land acknowledgement.  NE FYSPRT members provided a range of comments, including asking the Tribal leaders directl</w:t>
      </w:r>
      <w:r w:rsidR="006F4BB7">
        <w:rPr>
          <w:rFonts w:ascii="Century Gothic" w:hAnsi="Century Gothic"/>
          <w:sz w:val="24"/>
          <w:szCs w:val="24"/>
        </w:rPr>
        <w:t xml:space="preserve">y if they want the land acknowledgement and </w:t>
      </w:r>
      <w:r>
        <w:rPr>
          <w:rFonts w:ascii="Century Gothic" w:hAnsi="Century Gothic"/>
          <w:sz w:val="24"/>
          <w:szCs w:val="24"/>
        </w:rPr>
        <w:t xml:space="preserve"> determining what other FYSPRTs are doing.  </w:t>
      </w:r>
    </w:p>
    <w:p w14:paraId="40C369E8" w14:textId="62CF9329" w:rsidR="002E10B9" w:rsidRDefault="002E10B9" w:rsidP="00424E7D">
      <w:pPr>
        <w:rPr>
          <w:rFonts w:ascii="Century Gothic" w:hAnsi="Century Gothic"/>
          <w:sz w:val="24"/>
          <w:szCs w:val="24"/>
        </w:rPr>
      </w:pPr>
    </w:p>
    <w:p w14:paraId="0102E20C" w14:textId="0F254BAC" w:rsidR="001869AB" w:rsidRPr="000979DD" w:rsidRDefault="0009783D" w:rsidP="00424E7D">
      <w:pPr>
        <w:rPr>
          <w:rFonts w:ascii="Century Gothic" w:hAnsi="Century Gothic"/>
          <w:b/>
          <w:sz w:val="24"/>
          <w:szCs w:val="24"/>
        </w:rPr>
      </w:pPr>
      <w:r>
        <w:rPr>
          <w:rFonts w:ascii="Century Gothic" w:hAnsi="Century Gothic"/>
          <w:b/>
          <w:sz w:val="24"/>
          <w:szCs w:val="24"/>
        </w:rPr>
        <w:t>Ashley</w:t>
      </w:r>
      <w:r w:rsidR="001869AB" w:rsidRPr="000979DD">
        <w:rPr>
          <w:rFonts w:ascii="Century Gothic" w:hAnsi="Century Gothic"/>
          <w:b/>
          <w:sz w:val="24"/>
          <w:szCs w:val="24"/>
        </w:rPr>
        <w:t xml:space="preserve"> reviewed the purpose of the regional FYSPRTs </w:t>
      </w:r>
    </w:p>
    <w:p w14:paraId="7D2FD87D" w14:textId="77777777" w:rsidR="001869AB" w:rsidRPr="000979DD" w:rsidRDefault="001869AB" w:rsidP="00424E7D">
      <w:pPr>
        <w:rPr>
          <w:rFonts w:ascii="Century Gothic" w:hAnsi="Century Gothic"/>
          <w:sz w:val="24"/>
          <w:szCs w:val="24"/>
        </w:rPr>
      </w:pPr>
      <w:r w:rsidRPr="000979DD">
        <w:rPr>
          <w:rFonts w:ascii="Century Gothic" w:hAnsi="Century Gothic"/>
          <w:sz w:val="24"/>
          <w:szCs w:val="24"/>
        </w:rPr>
        <w:t xml:space="preserve">The NE FYSPRT serves as a platform for bringing the voice of youth, families, and system partners together to identify the strengths, challenges, and gaps that exist in the regional behavioral health system of care. </w:t>
      </w:r>
    </w:p>
    <w:p w14:paraId="2F91272D" w14:textId="77777777" w:rsidR="001869AB" w:rsidRPr="000979DD" w:rsidRDefault="001869AB" w:rsidP="00424E7D">
      <w:pPr>
        <w:rPr>
          <w:rFonts w:ascii="Century Gothic" w:hAnsi="Century Gothic"/>
          <w:sz w:val="24"/>
          <w:szCs w:val="24"/>
        </w:rPr>
      </w:pPr>
    </w:p>
    <w:p w14:paraId="6E98B53F" w14:textId="20B00A53" w:rsidR="001869AB" w:rsidRPr="000979DD" w:rsidRDefault="001869AB" w:rsidP="00424E7D">
      <w:pPr>
        <w:rPr>
          <w:rFonts w:ascii="Century Gothic" w:hAnsi="Century Gothic"/>
          <w:b/>
          <w:sz w:val="24"/>
          <w:szCs w:val="24"/>
        </w:rPr>
      </w:pPr>
      <w:r w:rsidRPr="000979DD">
        <w:rPr>
          <w:rFonts w:ascii="Century Gothic" w:hAnsi="Century Gothic"/>
          <w:b/>
          <w:sz w:val="24"/>
          <w:szCs w:val="24"/>
        </w:rPr>
        <w:t>And the NE FYSPRT Values Statement</w:t>
      </w:r>
    </w:p>
    <w:p w14:paraId="4B37F99A" w14:textId="553EA467" w:rsidR="001869AB" w:rsidRPr="000979DD" w:rsidRDefault="001869AB" w:rsidP="00424E7D">
      <w:pPr>
        <w:rPr>
          <w:rFonts w:ascii="Century Gothic" w:hAnsi="Century Gothic"/>
          <w:sz w:val="24"/>
          <w:szCs w:val="24"/>
        </w:rPr>
      </w:pPr>
      <w:r w:rsidRPr="000979DD">
        <w:rPr>
          <w:rFonts w:ascii="Century Gothic" w:hAnsi="Century Gothic"/>
          <w:sz w:val="24"/>
          <w:szCs w:val="24"/>
        </w:rPr>
        <w:t>We work continuously to provide a welcoming meeting environment for all attendees</w:t>
      </w:r>
      <w:r w:rsidR="000979DD">
        <w:rPr>
          <w:rFonts w:ascii="Century Gothic" w:hAnsi="Century Gothic"/>
          <w:sz w:val="24"/>
          <w:szCs w:val="24"/>
        </w:rPr>
        <w:t xml:space="preserve">.  </w:t>
      </w:r>
      <w:r w:rsidRPr="000979DD">
        <w:rPr>
          <w:rFonts w:ascii="Century Gothic" w:hAnsi="Century Gothic"/>
          <w:sz w:val="24"/>
          <w:szCs w:val="24"/>
        </w:rPr>
        <w:t>Questions about the content or process of the NE FYSPRT meetings are welcomed</w:t>
      </w:r>
      <w:r w:rsidR="000979DD">
        <w:rPr>
          <w:rFonts w:ascii="Century Gothic" w:hAnsi="Century Gothic"/>
          <w:sz w:val="24"/>
          <w:szCs w:val="24"/>
        </w:rPr>
        <w:t xml:space="preserve">.  </w:t>
      </w:r>
      <w:r w:rsidRPr="000979DD">
        <w:rPr>
          <w:rFonts w:ascii="Century Gothic" w:hAnsi="Century Gothic"/>
          <w:sz w:val="24"/>
          <w:szCs w:val="24"/>
        </w:rPr>
        <w:t>All who attend are treated with respect and dignity</w:t>
      </w:r>
      <w:r w:rsidR="000979DD">
        <w:rPr>
          <w:rFonts w:ascii="Century Gothic" w:hAnsi="Century Gothic"/>
          <w:sz w:val="24"/>
          <w:szCs w:val="24"/>
        </w:rPr>
        <w:t xml:space="preserve">.  </w:t>
      </w:r>
      <w:r w:rsidRPr="000979DD">
        <w:rPr>
          <w:rFonts w:ascii="Century Gothic" w:hAnsi="Century Gothic"/>
          <w:sz w:val="24"/>
          <w:szCs w:val="24"/>
        </w:rPr>
        <w:t>We value improvement and innovation in publicly funded behavioral health for children, youth, and families</w:t>
      </w:r>
      <w:r w:rsidR="000979DD">
        <w:rPr>
          <w:rFonts w:ascii="Century Gothic" w:hAnsi="Century Gothic"/>
          <w:sz w:val="24"/>
          <w:szCs w:val="24"/>
        </w:rPr>
        <w:t>.</w:t>
      </w:r>
    </w:p>
    <w:p w14:paraId="5772E4AD" w14:textId="6F5B793B" w:rsidR="001869AB" w:rsidRPr="000979DD" w:rsidRDefault="001869AB" w:rsidP="00424E7D">
      <w:pPr>
        <w:rPr>
          <w:rFonts w:ascii="Century Gothic" w:hAnsi="Century Gothic"/>
          <w:sz w:val="24"/>
          <w:szCs w:val="24"/>
        </w:rPr>
      </w:pPr>
    </w:p>
    <w:p w14:paraId="23C2BD21" w14:textId="73D6CB0F" w:rsidR="002E10B9" w:rsidRPr="00580088" w:rsidRDefault="002E10B9" w:rsidP="00424E7D">
      <w:pPr>
        <w:rPr>
          <w:rFonts w:ascii="Century Gothic" w:hAnsi="Century Gothic"/>
          <w:b/>
          <w:sz w:val="24"/>
          <w:szCs w:val="24"/>
        </w:rPr>
      </w:pPr>
      <w:r w:rsidRPr="00580088">
        <w:rPr>
          <w:rFonts w:ascii="Century Gothic" w:hAnsi="Century Gothic"/>
          <w:b/>
          <w:sz w:val="24"/>
          <w:szCs w:val="24"/>
        </w:rPr>
        <w:t>General NE FYSPRT Business</w:t>
      </w:r>
    </w:p>
    <w:p w14:paraId="2A81DDCD" w14:textId="7D2E1CC1" w:rsidR="006F4BB7" w:rsidRDefault="006F4BB7" w:rsidP="00424E7D">
      <w:pPr>
        <w:pStyle w:val="ListParagraph"/>
        <w:numPr>
          <w:ilvl w:val="0"/>
          <w:numId w:val="14"/>
        </w:numPr>
        <w:spacing w:after="0" w:line="240" w:lineRule="auto"/>
        <w:ind w:left="389" w:hanging="389"/>
        <w:rPr>
          <w:b/>
          <w:sz w:val="24"/>
          <w:szCs w:val="24"/>
        </w:rPr>
      </w:pPr>
      <w:r>
        <w:rPr>
          <w:b/>
          <w:sz w:val="24"/>
          <w:szCs w:val="24"/>
        </w:rPr>
        <w:t>NE FYSPRT Policies and Procedures</w:t>
      </w:r>
    </w:p>
    <w:p w14:paraId="6A1EEE77" w14:textId="07A25F58" w:rsidR="006F4BB7" w:rsidRDefault="006F4BB7" w:rsidP="006F4BB7">
      <w:pPr>
        <w:pStyle w:val="ListParagraph"/>
        <w:spacing w:after="0" w:line="240" w:lineRule="auto"/>
        <w:ind w:left="389"/>
        <w:rPr>
          <w:bCs/>
          <w:sz w:val="24"/>
          <w:szCs w:val="24"/>
        </w:rPr>
      </w:pPr>
      <w:r>
        <w:rPr>
          <w:bCs/>
          <w:sz w:val="24"/>
          <w:szCs w:val="24"/>
        </w:rPr>
        <w:t xml:space="preserve">Becky presented a draft policy on Travel and Gift Card Reimbursement.  Only youth/family members who are not employed by an agency are eligible  for travel reimbursement or gift cards.  The NE FYSPRT discussed when gift cards are offered: for attending and completing the meeting evaluation or for special events.  </w:t>
      </w:r>
    </w:p>
    <w:p w14:paraId="7A48E8BA" w14:textId="6111BCA5" w:rsidR="00CA30C3" w:rsidRDefault="00CA30C3">
      <w:pPr>
        <w:rPr>
          <w:rFonts w:ascii="Century Gothic" w:hAnsi="Century Gothic"/>
          <w:bCs/>
          <w:sz w:val="24"/>
          <w:szCs w:val="24"/>
        </w:rPr>
      </w:pPr>
      <w:r>
        <w:rPr>
          <w:bCs/>
          <w:sz w:val="24"/>
          <w:szCs w:val="24"/>
        </w:rPr>
        <w:br w:type="page"/>
      </w:r>
    </w:p>
    <w:p w14:paraId="007F01CD" w14:textId="77777777" w:rsidR="006F4BB7" w:rsidRPr="006F4BB7" w:rsidRDefault="006F4BB7" w:rsidP="006F4BB7">
      <w:pPr>
        <w:pStyle w:val="ListParagraph"/>
        <w:spacing w:after="0" w:line="240" w:lineRule="auto"/>
        <w:ind w:left="389"/>
        <w:rPr>
          <w:bCs/>
          <w:sz w:val="24"/>
          <w:szCs w:val="24"/>
        </w:rPr>
      </w:pPr>
    </w:p>
    <w:p w14:paraId="55F4C214" w14:textId="2492B04A" w:rsidR="000C5F39" w:rsidRPr="000C5F39" w:rsidRDefault="000C5F39" w:rsidP="00424E7D">
      <w:pPr>
        <w:pStyle w:val="ListParagraph"/>
        <w:numPr>
          <w:ilvl w:val="0"/>
          <w:numId w:val="14"/>
        </w:numPr>
        <w:spacing w:after="0" w:line="240" w:lineRule="auto"/>
        <w:ind w:left="389" w:hanging="389"/>
        <w:rPr>
          <w:b/>
          <w:sz w:val="24"/>
          <w:szCs w:val="24"/>
        </w:rPr>
      </w:pPr>
      <w:r w:rsidRPr="000C5F39">
        <w:rPr>
          <w:b/>
          <w:sz w:val="24"/>
          <w:szCs w:val="24"/>
        </w:rPr>
        <w:t>Contract/Compliance – Community Education/Regional Issues/Work Plan</w:t>
      </w:r>
    </w:p>
    <w:p w14:paraId="48A37D38" w14:textId="78D24C96" w:rsidR="00FE2F3B" w:rsidRDefault="0009783D" w:rsidP="00424E7D">
      <w:pPr>
        <w:ind w:left="360"/>
        <w:rPr>
          <w:rFonts w:ascii="Century Gothic" w:hAnsi="Century Gothic"/>
          <w:b/>
          <w:sz w:val="24"/>
          <w:szCs w:val="24"/>
        </w:rPr>
      </w:pPr>
      <w:r>
        <w:rPr>
          <w:rFonts w:ascii="Century Gothic" w:hAnsi="Century Gothic"/>
          <w:b/>
          <w:sz w:val="24"/>
          <w:szCs w:val="24"/>
        </w:rPr>
        <w:t>Spokane Public Schools – David Crump, Ph.D.</w:t>
      </w:r>
    </w:p>
    <w:p w14:paraId="56EB47E1" w14:textId="43F3C105" w:rsidR="00106E57" w:rsidRDefault="0009783D" w:rsidP="00E36A12">
      <w:pPr>
        <w:ind w:left="360"/>
        <w:rPr>
          <w:rFonts w:ascii="Century Gothic" w:hAnsi="Century Gothic"/>
          <w:bCs/>
          <w:sz w:val="24"/>
          <w:szCs w:val="24"/>
        </w:rPr>
      </w:pPr>
      <w:r>
        <w:rPr>
          <w:rFonts w:ascii="Century Gothic" w:hAnsi="Century Gothic"/>
          <w:bCs/>
          <w:sz w:val="24"/>
          <w:szCs w:val="24"/>
        </w:rPr>
        <w:t xml:space="preserve">Dr. Crump had been asked to attend the NE FYSPRT meeting to share Spokane Public Schools’ policy regarding behavioral health provider access to children/youth who are in school.  </w:t>
      </w:r>
    </w:p>
    <w:p w14:paraId="158C2139" w14:textId="77777777" w:rsidR="0009783D" w:rsidRDefault="0009783D" w:rsidP="00E36A12">
      <w:pPr>
        <w:ind w:left="360"/>
        <w:rPr>
          <w:rFonts w:ascii="Century Gothic" w:hAnsi="Century Gothic"/>
          <w:bCs/>
          <w:sz w:val="24"/>
          <w:szCs w:val="24"/>
        </w:rPr>
      </w:pPr>
    </w:p>
    <w:p w14:paraId="18456188" w14:textId="0A64A7EE" w:rsidR="0009783D" w:rsidRDefault="0009783D" w:rsidP="00E36A12">
      <w:pPr>
        <w:ind w:left="360"/>
        <w:rPr>
          <w:rFonts w:ascii="Century Gothic" w:hAnsi="Century Gothic"/>
          <w:bCs/>
          <w:sz w:val="24"/>
          <w:szCs w:val="24"/>
        </w:rPr>
      </w:pPr>
      <w:r>
        <w:rPr>
          <w:rFonts w:ascii="Century Gothic" w:hAnsi="Century Gothic"/>
          <w:bCs/>
          <w:sz w:val="24"/>
          <w:szCs w:val="24"/>
        </w:rPr>
        <w:t xml:space="preserve">Dr. Crump indicated that there is no district wide policy on access to school buildings.  Each building has different space configurations with limitations on conference rooms, offices and other non-student space.  Confidentiality remains a concern at many schools.  </w:t>
      </w:r>
    </w:p>
    <w:p w14:paraId="3E130C22" w14:textId="77777777" w:rsidR="0009783D" w:rsidRDefault="0009783D" w:rsidP="00E36A12">
      <w:pPr>
        <w:ind w:left="360"/>
        <w:rPr>
          <w:rFonts w:ascii="Century Gothic" w:hAnsi="Century Gothic"/>
          <w:bCs/>
          <w:sz w:val="24"/>
          <w:szCs w:val="24"/>
        </w:rPr>
      </w:pPr>
    </w:p>
    <w:p w14:paraId="5858E1DF" w14:textId="6B7B7036" w:rsidR="0009783D" w:rsidRDefault="0009783D" w:rsidP="00E36A12">
      <w:pPr>
        <w:ind w:left="360"/>
        <w:rPr>
          <w:rFonts w:ascii="Century Gothic" w:hAnsi="Century Gothic"/>
          <w:bCs/>
          <w:sz w:val="24"/>
          <w:szCs w:val="24"/>
        </w:rPr>
      </w:pPr>
      <w:r>
        <w:rPr>
          <w:rFonts w:ascii="Century Gothic" w:hAnsi="Century Gothic"/>
          <w:bCs/>
          <w:sz w:val="24"/>
          <w:szCs w:val="24"/>
        </w:rPr>
        <w:t>Spokane Public Schools will:</w:t>
      </w:r>
    </w:p>
    <w:p w14:paraId="247F4737" w14:textId="394582EE" w:rsidR="0009783D" w:rsidRDefault="0009783D" w:rsidP="0009783D">
      <w:pPr>
        <w:pStyle w:val="ListParagraph"/>
        <w:numPr>
          <w:ilvl w:val="0"/>
          <w:numId w:val="33"/>
        </w:numPr>
        <w:rPr>
          <w:bCs/>
          <w:sz w:val="24"/>
          <w:szCs w:val="24"/>
        </w:rPr>
      </w:pPr>
      <w:r>
        <w:rPr>
          <w:bCs/>
          <w:sz w:val="24"/>
          <w:szCs w:val="24"/>
        </w:rPr>
        <w:t>Partner with behavioral health providers and other community groups</w:t>
      </w:r>
    </w:p>
    <w:p w14:paraId="73B29A9A" w14:textId="4896BE13" w:rsidR="0009783D" w:rsidRDefault="0009783D" w:rsidP="0009783D">
      <w:pPr>
        <w:pStyle w:val="ListParagraph"/>
        <w:numPr>
          <w:ilvl w:val="0"/>
          <w:numId w:val="33"/>
        </w:numPr>
        <w:rPr>
          <w:bCs/>
          <w:sz w:val="24"/>
          <w:szCs w:val="24"/>
        </w:rPr>
      </w:pPr>
      <w:r>
        <w:rPr>
          <w:bCs/>
          <w:sz w:val="24"/>
          <w:szCs w:val="24"/>
        </w:rPr>
        <w:t>Facilitate meetings before or after school</w:t>
      </w:r>
    </w:p>
    <w:p w14:paraId="4E716820" w14:textId="7116C4DC" w:rsidR="0009783D" w:rsidRDefault="0009783D" w:rsidP="0009783D">
      <w:pPr>
        <w:pStyle w:val="ListParagraph"/>
        <w:numPr>
          <w:ilvl w:val="0"/>
          <w:numId w:val="33"/>
        </w:numPr>
        <w:rPr>
          <w:bCs/>
          <w:sz w:val="24"/>
          <w:szCs w:val="24"/>
        </w:rPr>
      </w:pPr>
      <w:r>
        <w:rPr>
          <w:bCs/>
          <w:sz w:val="24"/>
          <w:szCs w:val="24"/>
        </w:rPr>
        <w:t>Provide space</w:t>
      </w:r>
    </w:p>
    <w:p w14:paraId="20515A2B" w14:textId="40C56201" w:rsidR="0009783D" w:rsidRDefault="0009783D" w:rsidP="0009783D">
      <w:pPr>
        <w:pStyle w:val="ListParagraph"/>
        <w:numPr>
          <w:ilvl w:val="0"/>
          <w:numId w:val="33"/>
        </w:numPr>
        <w:rPr>
          <w:bCs/>
          <w:sz w:val="24"/>
          <w:szCs w:val="24"/>
        </w:rPr>
      </w:pPr>
      <w:r>
        <w:rPr>
          <w:bCs/>
          <w:sz w:val="24"/>
          <w:szCs w:val="24"/>
        </w:rPr>
        <w:t>Cooperate with active investigations especially around safety</w:t>
      </w:r>
    </w:p>
    <w:p w14:paraId="0FB707D7" w14:textId="0B0F5C93" w:rsidR="0009783D" w:rsidRDefault="0009783D" w:rsidP="0009783D">
      <w:pPr>
        <w:pStyle w:val="ListParagraph"/>
        <w:numPr>
          <w:ilvl w:val="0"/>
          <w:numId w:val="33"/>
        </w:numPr>
        <w:rPr>
          <w:bCs/>
          <w:sz w:val="24"/>
          <w:szCs w:val="24"/>
        </w:rPr>
      </w:pPr>
      <w:r>
        <w:rPr>
          <w:bCs/>
          <w:sz w:val="24"/>
          <w:szCs w:val="24"/>
        </w:rPr>
        <w:t>Release students with permission from school time</w:t>
      </w:r>
    </w:p>
    <w:p w14:paraId="174DDFC9" w14:textId="31D893A3" w:rsidR="0009783D" w:rsidRDefault="0009783D" w:rsidP="0009783D">
      <w:pPr>
        <w:ind w:left="360"/>
        <w:rPr>
          <w:rFonts w:ascii="Century Gothic" w:hAnsi="Century Gothic"/>
          <w:bCs/>
          <w:sz w:val="24"/>
          <w:szCs w:val="24"/>
        </w:rPr>
      </w:pPr>
      <w:r w:rsidRPr="0009783D">
        <w:rPr>
          <w:rFonts w:ascii="Century Gothic" w:hAnsi="Century Gothic"/>
          <w:bCs/>
          <w:sz w:val="24"/>
          <w:szCs w:val="24"/>
        </w:rPr>
        <w:t xml:space="preserve">Due to </w:t>
      </w:r>
      <w:r>
        <w:rPr>
          <w:rFonts w:ascii="Century Gothic" w:hAnsi="Century Gothic"/>
          <w:bCs/>
          <w:sz w:val="24"/>
          <w:szCs w:val="24"/>
        </w:rPr>
        <w:t>safety and confidentiality issues, SPS will not offer offices for agencies to do their work during the school day.</w:t>
      </w:r>
    </w:p>
    <w:p w14:paraId="315D874C" w14:textId="77777777" w:rsidR="0009783D" w:rsidRDefault="0009783D" w:rsidP="0009783D">
      <w:pPr>
        <w:ind w:left="360"/>
        <w:rPr>
          <w:rFonts w:ascii="Century Gothic" w:hAnsi="Century Gothic"/>
          <w:bCs/>
          <w:sz w:val="24"/>
          <w:szCs w:val="24"/>
        </w:rPr>
      </w:pPr>
    </w:p>
    <w:p w14:paraId="14143574" w14:textId="07026FB7" w:rsidR="0009783D" w:rsidRDefault="0009783D" w:rsidP="0009783D">
      <w:pPr>
        <w:ind w:left="360"/>
        <w:rPr>
          <w:rFonts w:ascii="Century Gothic" w:hAnsi="Century Gothic"/>
          <w:bCs/>
          <w:sz w:val="24"/>
          <w:szCs w:val="24"/>
        </w:rPr>
      </w:pPr>
      <w:r>
        <w:rPr>
          <w:rFonts w:ascii="Century Gothic" w:hAnsi="Century Gothic"/>
          <w:bCs/>
          <w:sz w:val="24"/>
          <w:szCs w:val="24"/>
        </w:rPr>
        <w:t xml:space="preserve">Most often, the arrangements each school makes works out well.  Dr. Crump emphasized that with permission, providers may pick up students to take them off school campus for appointments (e.g. to a park, etc).  And before and after  school, the schools will host providers.  Asking school staff to do something not in their scope as a school employee is not </w:t>
      </w:r>
      <w:r w:rsidR="00CA30C3">
        <w:rPr>
          <w:rFonts w:ascii="Century Gothic" w:hAnsi="Century Gothic"/>
          <w:bCs/>
          <w:sz w:val="24"/>
          <w:szCs w:val="24"/>
        </w:rPr>
        <w:t>acceptable</w:t>
      </w:r>
      <w:r>
        <w:rPr>
          <w:rFonts w:ascii="Century Gothic" w:hAnsi="Century Gothic"/>
          <w:bCs/>
          <w:sz w:val="24"/>
          <w:szCs w:val="24"/>
        </w:rPr>
        <w:t xml:space="preserve">.  He acknowledged that there are different </w:t>
      </w:r>
      <w:r w:rsidR="00E90A73">
        <w:rPr>
          <w:rFonts w:ascii="Century Gothic" w:hAnsi="Century Gothic"/>
          <w:bCs/>
          <w:sz w:val="24"/>
          <w:szCs w:val="24"/>
        </w:rPr>
        <w:t xml:space="preserve">practices at different schools.  </w:t>
      </w:r>
    </w:p>
    <w:p w14:paraId="67393E37" w14:textId="77777777" w:rsidR="00E90A73" w:rsidRDefault="00E90A73" w:rsidP="0009783D">
      <w:pPr>
        <w:ind w:left="360"/>
        <w:rPr>
          <w:rFonts w:ascii="Century Gothic" w:hAnsi="Century Gothic"/>
          <w:bCs/>
          <w:sz w:val="24"/>
          <w:szCs w:val="24"/>
        </w:rPr>
      </w:pPr>
    </w:p>
    <w:p w14:paraId="266716E6" w14:textId="3313816D" w:rsidR="00E90A73" w:rsidRDefault="00E90A73" w:rsidP="0009783D">
      <w:pPr>
        <w:ind w:left="360"/>
        <w:rPr>
          <w:rFonts w:ascii="Century Gothic" w:hAnsi="Century Gothic"/>
          <w:bCs/>
          <w:sz w:val="24"/>
          <w:szCs w:val="24"/>
        </w:rPr>
      </w:pPr>
      <w:r>
        <w:rPr>
          <w:rFonts w:ascii="Century Gothic" w:hAnsi="Century Gothic"/>
          <w:bCs/>
          <w:sz w:val="24"/>
          <w:szCs w:val="24"/>
        </w:rPr>
        <w:t xml:space="preserve">Behavioral health provider access is provided when a behavioral health crisis occurs through an agreement with Frontier Behavioral Health.   If a student is authorized to have a phone, they may call their WISe providers during school time.  </w:t>
      </w:r>
    </w:p>
    <w:p w14:paraId="062879EE" w14:textId="77777777" w:rsidR="00E90A73" w:rsidRDefault="00E90A73" w:rsidP="0009783D">
      <w:pPr>
        <w:ind w:left="360"/>
        <w:rPr>
          <w:rFonts w:ascii="Century Gothic" w:hAnsi="Century Gothic"/>
          <w:bCs/>
          <w:sz w:val="24"/>
          <w:szCs w:val="24"/>
        </w:rPr>
      </w:pPr>
    </w:p>
    <w:p w14:paraId="24F7D207" w14:textId="01F4BDBA" w:rsidR="00E90A73" w:rsidRPr="0009783D" w:rsidRDefault="00E90A73" w:rsidP="0009783D">
      <w:pPr>
        <w:ind w:left="360"/>
        <w:rPr>
          <w:rFonts w:ascii="Century Gothic" w:hAnsi="Century Gothic"/>
          <w:bCs/>
          <w:sz w:val="24"/>
          <w:szCs w:val="24"/>
        </w:rPr>
      </w:pPr>
      <w:r>
        <w:rPr>
          <w:rFonts w:ascii="Century Gothic" w:hAnsi="Century Gothic"/>
          <w:bCs/>
          <w:sz w:val="24"/>
          <w:szCs w:val="24"/>
        </w:rPr>
        <w:t xml:space="preserve">Providers should contact the specific school to schedule meetings. </w:t>
      </w:r>
      <w:r w:rsidR="00CA30C3">
        <w:rPr>
          <w:rFonts w:ascii="Century Gothic" w:hAnsi="Century Gothic"/>
          <w:bCs/>
          <w:sz w:val="24"/>
          <w:szCs w:val="24"/>
        </w:rPr>
        <w:t xml:space="preserve"> When appropriate, s</w:t>
      </w:r>
      <w:r>
        <w:rPr>
          <w:rFonts w:ascii="Century Gothic" w:hAnsi="Century Gothic"/>
          <w:bCs/>
          <w:sz w:val="24"/>
          <w:szCs w:val="24"/>
        </w:rPr>
        <w:t xml:space="preserve">chool staff should be invited to attend, e.g. the school counselors or administrators.  Dr. Crump asked that behavioral health agencies develop internal policies about contacting schools for access.  He </w:t>
      </w:r>
      <w:r>
        <w:rPr>
          <w:rFonts w:ascii="Century Gothic" w:hAnsi="Century Gothic"/>
          <w:bCs/>
          <w:sz w:val="24"/>
          <w:szCs w:val="24"/>
        </w:rPr>
        <w:lastRenderedPageBreak/>
        <w:t>will create a district-wide protocol and provide it to the schools.  Dr. Crump indicated he will provide an update in the future and is open to coming and talking with provider staff.</w:t>
      </w:r>
    </w:p>
    <w:p w14:paraId="77B48196" w14:textId="77777777" w:rsidR="00853600" w:rsidRDefault="00853600" w:rsidP="00E36A12">
      <w:pPr>
        <w:ind w:left="360"/>
        <w:rPr>
          <w:rFonts w:ascii="Century Gothic" w:hAnsi="Century Gothic"/>
          <w:bCs/>
          <w:sz w:val="24"/>
          <w:szCs w:val="24"/>
        </w:rPr>
      </w:pPr>
    </w:p>
    <w:p w14:paraId="3884EBC7" w14:textId="5B2C351C" w:rsidR="00853600" w:rsidRDefault="00E90A73" w:rsidP="00E36A12">
      <w:pPr>
        <w:ind w:left="360"/>
        <w:rPr>
          <w:rFonts w:ascii="Century Gothic" w:hAnsi="Century Gothic"/>
          <w:bCs/>
          <w:sz w:val="24"/>
          <w:szCs w:val="24"/>
        </w:rPr>
      </w:pPr>
      <w:r>
        <w:rPr>
          <w:rFonts w:ascii="Century Gothic" w:hAnsi="Century Gothic"/>
          <w:bCs/>
          <w:sz w:val="24"/>
          <w:szCs w:val="24"/>
        </w:rPr>
        <w:t>It was noted that CHAS has expanded in-school services to Ferris, making this the 4</w:t>
      </w:r>
      <w:r w:rsidRPr="00E90A73">
        <w:rPr>
          <w:rFonts w:ascii="Century Gothic" w:hAnsi="Century Gothic"/>
          <w:bCs/>
          <w:sz w:val="24"/>
          <w:szCs w:val="24"/>
          <w:vertAlign w:val="superscript"/>
        </w:rPr>
        <w:t>th</w:t>
      </w:r>
      <w:r>
        <w:rPr>
          <w:rFonts w:ascii="Century Gothic" w:hAnsi="Century Gothic"/>
          <w:bCs/>
          <w:sz w:val="24"/>
          <w:szCs w:val="24"/>
        </w:rPr>
        <w:t xml:space="preserve"> school with integration.  While CHAS is primarily medical, there is some behavioral health component</w:t>
      </w:r>
      <w:r w:rsidR="00E22D7D">
        <w:rPr>
          <w:rFonts w:ascii="Century Gothic" w:hAnsi="Century Gothic"/>
          <w:bCs/>
          <w:sz w:val="24"/>
          <w:szCs w:val="24"/>
        </w:rPr>
        <w:t>,</w:t>
      </w:r>
      <w:r>
        <w:rPr>
          <w:rFonts w:ascii="Century Gothic" w:hAnsi="Century Gothic"/>
          <w:bCs/>
          <w:sz w:val="24"/>
          <w:szCs w:val="24"/>
        </w:rPr>
        <w:t xml:space="preserve"> but it is intended to be brief intervention and referral, not treatment.  Meet, screen, intervene if crisis, and refer.  Any behavioral health services should last no more than six sessions and then the individual should be referred to </w:t>
      </w:r>
      <w:r w:rsidR="00CA30C3">
        <w:rPr>
          <w:rFonts w:ascii="Century Gothic" w:hAnsi="Century Gothic"/>
          <w:bCs/>
          <w:sz w:val="24"/>
          <w:szCs w:val="24"/>
        </w:rPr>
        <w:t>other</w:t>
      </w:r>
      <w:r>
        <w:rPr>
          <w:rFonts w:ascii="Century Gothic" w:hAnsi="Century Gothic"/>
          <w:bCs/>
          <w:sz w:val="24"/>
          <w:szCs w:val="24"/>
        </w:rPr>
        <w:t xml:space="preserve"> behavioral health providers.  </w:t>
      </w:r>
      <w:r w:rsidR="00E22D7D">
        <w:rPr>
          <w:rFonts w:ascii="Century Gothic" w:hAnsi="Century Gothic"/>
          <w:bCs/>
          <w:sz w:val="24"/>
          <w:szCs w:val="24"/>
        </w:rPr>
        <w:t xml:space="preserve">SPS has 65 Master’s level therapists and collaborates with West Valley School District and Cheney School District for behavioral health counselors.  CHAS can refer to community providers or SPS counselors.  </w:t>
      </w:r>
      <w:r w:rsidR="00E22D7D">
        <w:rPr>
          <w:rFonts w:ascii="Century Gothic" w:hAnsi="Century Gothic"/>
          <w:bCs/>
          <w:sz w:val="24"/>
          <w:szCs w:val="24"/>
        </w:rPr>
        <w:t xml:space="preserve">Dr. Crump was thanked for </w:t>
      </w:r>
      <w:r w:rsidR="00CA30C3">
        <w:rPr>
          <w:rFonts w:ascii="Century Gothic" w:hAnsi="Century Gothic"/>
          <w:bCs/>
          <w:sz w:val="24"/>
          <w:szCs w:val="24"/>
        </w:rPr>
        <w:t>this</w:t>
      </w:r>
      <w:r w:rsidR="00E22D7D">
        <w:rPr>
          <w:rFonts w:ascii="Century Gothic" w:hAnsi="Century Gothic"/>
          <w:bCs/>
          <w:sz w:val="24"/>
          <w:szCs w:val="24"/>
        </w:rPr>
        <w:t xml:space="preserve"> clarification</w:t>
      </w:r>
      <w:r w:rsidR="00CA30C3">
        <w:rPr>
          <w:rFonts w:ascii="Century Gothic" w:hAnsi="Century Gothic"/>
          <w:bCs/>
          <w:sz w:val="24"/>
          <w:szCs w:val="24"/>
        </w:rPr>
        <w:t xml:space="preserve"> of SPS policy.</w:t>
      </w:r>
    </w:p>
    <w:p w14:paraId="3BD7833C" w14:textId="77777777" w:rsidR="00853600" w:rsidRPr="00E36A12" w:rsidRDefault="00853600" w:rsidP="00E36A12">
      <w:pPr>
        <w:ind w:left="360"/>
        <w:rPr>
          <w:rFonts w:ascii="Century Gothic" w:hAnsi="Century Gothic"/>
          <w:bCs/>
          <w:sz w:val="24"/>
          <w:szCs w:val="24"/>
        </w:rPr>
      </w:pPr>
    </w:p>
    <w:p w14:paraId="0A9552E4" w14:textId="7679392F" w:rsidR="00F8083C" w:rsidRPr="000C5F39" w:rsidRDefault="00F8083C" w:rsidP="00F8083C">
      <w:pPr>
        <w:pStyle w:val="ListParagraph"/>
        <w:numPr>
          <w:ilvl w:val="0"/>
          <w:numId w:val="14"/>
        </w:numPr>
        <w:spacing w:after="0" w:line="240" w:lineRule="auto"/>
        <w:ind w:left="389" w:hanging="389"/>
        <w:rPr>
          <w:b/>
          <w:sz w:val="24"/>
          <w:szCs w:val="24"/>
        </w:rPr>
      </w:pPr>
      <w:r w:rsidRPr="000C5F39">
        <w:rPr>
          <w:b/>
          <w:sz w:val="24"/>
          <w:szCs w:val="24"/>
        </w:rPr>
        <w:t>Contract/Compliance – Community Education/Regional Issues/Work Plan</w:t>
      </w:r>
    </w:p>
    <w:p w14:paraId="353E1024" w14:textId="49FE55DA" w:rsidR="0033506B" w:rsidRDefault="00E22D7D" w:rsidP="00113B49">
      <w:pPr>
        <w:pStyle w:val="ListParagraph"/>
        <w:spacing w:after="0" w:line="240" w:lineRule="auto"/>
        <w:ind w:left="360"/>
        <w:rPr>
          <w:bCs/>
          <w:sz w:val="24"/>
          <w:szCs w:val="24"/>
        </w:rPr>
      </w:pPr>
      <w:r>
        <w:rPr>
          <w:bCs/>
          <w:sz w:val="24"/>
          <w:szCs w:val="24"/>
        </w:rPr>
        <w:t>Kayleen Poe</w:t>
      </w:r>
      <w:r w:rsidR="00B17F44">
        <w:rPr>
          <w:bCs/>
          <w:sz w:val="24"/>
          <w:szCs w:val="24"/>
        </w:rPr>
        <w:t>, Office of Behavioral Health and Recovery</w:t>
      </w:r>
      <w:r w:rsidR="00036312">
        <w:rPr>
          <w:bCs/>
          <w:sz w:val="24"/>
          <w:szCs w:val="24"/>
        </w:rPr>
        <w:t>,</w:t>
      </w:r>
      <w:r w:rsidR="00B17F44">
        <w:rPr>
          <w:bCs/>
          <w:sz w:val="24"/>
          <w:szCs w:val="24"/>
        </w:rPr>
        <w:t xml:space="preserve"> indicated that </w:t>
      </w:r>
      <w:r w:rsidR="00853600">
        <w:rPr>
          <w:bCs/>
          <w:sz w:val="24"/>
          <w:szCs w:val="24"/>
        </w:rPr>
        <w:t xml:space="preserve">they continue to have a monthly  forum and the last forum </w:t>
      </w:r>
      <w:r>
        <w:rPr>
          <w:bCs/>
          <w:sz w:val="24"/>
          <w:szCs w:val="24"/>
        </w:rPr>
        <w:t>on January 14th discussed crisis services.  She will send the presentation and notes to Becky for distribution to NE FYSPRT.  If anyone has ideas they’d like to see addressed at the forum, please contact OBHA.</w:t>
      </w:r>
    </w:p>
    <w:p w14:paraId="010F4DB4" w14:textId="77777777" w:rsidR="00853600" w:rsidRDefault="00853600" w:rsidP="00113B49">
      <w:pPr>
        <w:pStyle w:val="ListParagraph"/>
        <w:spacing w:after="0" w:line="240" w:lineRule="auto"/>
        <w:ind w:left="360"/>
        <w:rPr>
          <w:bCs/>
          <w:sz w:val="24"/>
          <w:szCs w:val="24"/>
        </w:rPr>
      </w:pPr>
    </w:p>
    <w:p w14:paraId="6F91AC1B" w14:textId="0C7833DA" w:rsidR="00853600" w:rsidRDefault="00853600" w:rsidP="00853600">
      <w:pPr>
        <w:pStyle w:val="ListParagraph"/>
        <w:numPr>
          <w:ilvl w:val="0"/>
          <w:numId w:val="14"/>
        </w:numPr>
        <w:spacing w:after="0" w:line="240" w:lineRule="auto"/>
        <w:rPr>
          <w:b/>
          <w:sz w:val="24"/>
          <w:szCs w:val="24"/>
        </w:rPr>
      </w:pPr>
      <w:r>
        <w:rPr>
          <w:b/>
          <w:sz w:val="24"/>
          <w:szCs w:val="24"/>
        </w:rPr>
        <w:t>WISe update</w:t>
      </w:r>
    </w:p>
    <w:p w14:paraId="4D37D6AA" w14:textId="26326C24" w:rsidR="00853600" w:rsidRPr="00853600" w:rsidRDefault="00E22D7D" w:rsidP="00853600">
      <w:pPr>
        <w:pStyle w:val="ListParagraph"/>
        <w:spacing w:after="0" w:line="240" w:lineRule="auto"/>
        <w:ind w:left="390"/>
        <w:rPr>
          <w:bCs/>
          <w:sz w:val="24"/>
          <w:szCs w:val="24"/>
        </w:rPr>
      </w:pPr>
      <w:r>
        <w:rPr>
          <w:bCs/>
          <w:sz w:val="24"/>
          <w:szCs w:val="24"/>
        </w:rPr>
        <w:t>Most WISe providers have interest lists or have only a few openings</w:t>
      </w:r>
      <w:r w:rsidR="00853600">
        <w:rPr>
          <w:bCs/>
          <w:sz w:val="24"/>
          <w:szCs w:val="24"/>
        </w:rPr>
        <w:t xml:space="preserve">.  </w:t>
      </w:r>
    </w:p>
    <w:p w14:paraId="291B209D" w14:textId="77777777" w:rsidR="00565913" w:rsidRDefault="00565913" w:rsidP="00424E7D">
      <w:pPr>
        <w:pStyle w:val="ListParagraph"/>
        <w:spacing w:after="0" w:line="240" w:lineRule="auto"/>
        <w:ind w:left="0"/>
        <w:rPr>
          <w:b/>
          <w:sz w:val="24"/>
          <w:szCs w:val="24"/>
        </w:rPr>
      </w:pPr>
    </w:p>
    <w:p w14:paraId="2F99F37F" w14:textId="7FF30531" w:rsidR="004752A1" w:rsidRDefault="004752A1" w:rsidP="00424E7D">
      <w:pPr>
        <w:pStyle w:val="ListParagraph"/>
        <w:spacing w:after="0" w:line="240" w:lineRule="auto"/>
        <w:ind w:left="0"/>
        <w:rPr>
          <w:b/>
          <w:sz w:val="24"/>
          <w:szCs w:val="24"/>
        </w:rPr>
      </w:pPr>
      <w:r>
        <w:rPr>
          <w:b/>
          <w:sz w:val="24"/>
          <w:szCs w:val="24"/>
        </w:rPr>
        <w:t xml:space="preserve">NE FYSPRT </w:t>
      </w:r>
      <w:r w:rsidR="001D54A2">
        <w:rPr>
          <w:b/>
          <w:sz w:val="24"/>
          <w:szCs w:val="24"/>
        </w:rPr>
        <w:t>Regional Issues</w:t>
      </w:r>
    </w:p>
    <w:p w14:paraId="7A7BF699" w14:textId="1450B0F7" w:rsidR="00D235B5" w:rsidRDefault="001D54A2" w:rsidP="00FF00F4">
      <w:pPr>
        <w:rPr>
          <w:b/>
          <w:bCs/>
          <w:sz w:val="24"/>
          <w:szCs w:val="24"/>
        </w:rPr>
      </w:pPr>
      <w:r>
        <w:rPr>
          <w:rFonts w:ascii="Century Gothic" w:hAnsi="Century Gothic"/>
          <w:b/>
          <w:sz w:val="24"/>
          <w:szCs w:val="24"/>
        </w:rPr>
        <w:t xml:space="preserve">A.  </w:t>
      </w:r>
      <w:r w:rsidR="00D235B5" w:rsidRPr="00FF00F4">
        <w:rPr>
          <w:rFonts w:ascii="Century Gothic" w:hAnsi="Century Gothic"/>
          <w:b/>
          <w:bCs/>
          <w:sz w:val="24"/>
          <w:szCs w:val="24"/>
        </w:rPr>
        <w:t>Regional Issues</w:t>
      </w:r>
      <w:r w:rsidR="00EA64FA">
        <w:rPr>
          <w:rFonts w:ascii="Century Gothic" w:hAnsi="Century Gothic"/>
          <w:b/>
          <w:bCs/>
          <w:sz w:val="24"/>
          <w:szCs w:val="24"/>
        </w:rPr>
        <w:t xml:space="preserve"> and Information</w:t>
      </w:r>
      <w:r w:rsidR="00E22D7D">
        <w:rPr>
          <w:rFonts w:ascii="Century Gothic" w:hAnsi="Century Gothic"/>
          <w:b/>
          <w:bCs/>
          <w:sz w:val="24"/>
          <w:szCs w:val="24"/>
        </w:rPr>
        <w:t xml:space="preserve"> – Community strengths and areas for growth:</w:t>
      </w:r>
    </w:p>
    <w:p w14:paraId="7807CBDC" w14:textId="2505BE94" w:rsidR="0033506B" w:rsidRDefault="00E22D7D" w:rsidP="0033506B">
      <w:pPr>
        <w:ind w:left="360"/>
        <w:rPr>
          <w:rFonts w:ascii="Century Gothic" w:hAnsi="Century Gothic"/>
          <w:sz w:val="24"/>
          <w:szCs w:val="24"/>
        </w:rPr>
      </w:pPr>
      <w:r>
        <w:rPr>
          <w:rFonts w:ascii="Century Gothic" w:hAnsi="Century Gothic"/>
          <w:sz w:val="24"/>
          <w:szCs w:val="24"/>
        </w:rPr>
        <w:t>Eric Dotson with AKIN indicated that next month, they will be opening a family respite center with family fun night, a low key event for anyone in the community.  There will be games and crafts.  The event will take place in Spokane Valley.</w:t>
      </w:r>
    </w:p>
    <w:p w14:paraId="37824995" w14:textId="77777777" w:rsidR="00E22D7D" w:rsidRDefault="00E22D7D" w:rsidP="0033506B">
      <w:pPr>
        <w:ind w:left="360"/>
        <w:rPr>
          <w:rFonts w:ascii="Century Gothic" w:hAnsi="Century Gothic"/>
          <w:sz w:val="24"/>
          <w:szCs w:val="24"/>
        </w:rPr>
      </w:pPr>
    </w:p>
    <w:p w14:paraId="6853EE3E" w14:textId="382147DD" w:rsidR="00E22D7D" w:rsidRDefault="00E22D7D" w:rsidP="0033506B">
      <w:pPr>
        <w:ind w:left="360"/>
        <w:rPr>
          <w:rFonts w:ascii="Century Gothic" w:hAnsi="Century Gothic"/>
          <w:sz w:val="24"/>
          <w:szCs w:val="24"/>
        </w:rPr>
      </w:pPr>
      <w:r>
        <w:rPr>
          <w:rFonts w:ascii="Century Gothic" w:hAnsi="Century Gothic"/>
          <w:sz w:val="24"/>
          <w:szCs w:val="24"/>
        </w:rPr>
        <w:t xml:space="preserve">Hannah Adira indicated that DEC is sponsoring several regular events on Tuesdays.  All are remote and are for peer support with guided discussions every week.  Flyers were distributed.  She indicated they are looking for additional participants. </w:t>
      </w:r>
    </w:p>
    <w:p w14:paraId="67129779" w14:textId="77777777" w:rsidR="00E22D7D" w:rsidRDefault="00E22D7D" w:rsidP="0033506B">
      <w:pPr>
        <w:ind w:left="360"/>
        <w:rPr>
          <w:rFonts w:ascii="Century Gothic" w:hAnsi="Century Gothic"/>
          <w:sz w:val="24"/>
          <w:szCs w:val="24"/>
        </w:rPr>
      </w:pPr>
    </w:p>
    <w:p w14:paraId="5FF893D0" w14:textId="16A7E8FA" w:rsidR="00E22D7D" w:rsidRDefault="00E22D7D" w:rsidP="0033506B">
      <w:pPr>
        <w:ind w:left="360"/>
        <w:rPr>
          <w:rFonts w:ascii="Century Gothic" w:hAnsi="Century Gothic"/>
          <w:sz w:val="24"/>
          <w:szCs w:val="24"/>
        </w:rPr>
      </w:pPr>
      <w:r>
        <w:rPr>
          <w:rFonts w:ascii="Century Gothic" w:hAnsi="Century Gothic"/>
          <w:sz w:val="24"/>
          <w:szCs w:val="24"/>
        </w:rPr>
        <w:lastRenderedPageBreak/>
        <w:t xml:space="preserve">Becky Hammill indicated  they did send the Gaps and Needs statement </w:t>
      </w:r>
      <w:r w:rsidR="0084438C">
        <w:rPr>
          <w:rFonts w:ascii="Century Gothic" w:hAnsi="Century Gothic"/>
          <w:sz w:val="24"/>
          <w:szCs w:val="24"/>
        </w:rPr>
        <w:t xml:space="preserve">regarding the need </w:t>
      </w:r>
      <w:r>
        <w:rPr>
          <w:rFonts w:ascii="Century Gothic" w:hAnsi="Century Gothic"/>
          <w:sz w:val="24"/>
          <w:szCs w:val="24"/>
        </w:rPr>
        <w:t>for a youth sobering/detox center in NE WA</w:t>
      </w:r>
      <w:r w:rsidR="006F4BB7">
        <w:rPr>
          <w:rFonts w:ascii="Century Gothic" w:hAnsi="Century Gothic"/>
          <w:sz w:val="24"/>
          <w:szCs w:val="24"/>
        </w:rPr>
        <w:t xml:space="preserve"> and the need for </w:t>
      </w:r>
      <w:r w:rsidR="0084438C">
        <w:rPr>
          <w:rFonts w:ascii="Century Gothic" w:hAnsi="Century Gothic"/>
          <w:sz w:val="24"/>
          <w:szCs w:val="24"/>
        </w:rPr>
        <w:t>resources</w:t>
      </w:r>
      <w:r w:rsidR="006F4BB7">
        <w:rPr>
          <w:rFonts w:ascii="Century Gothic" w:hAnsi="Century Gothic"/>
          <w:sz w:val="24"/>
          <w:szCs w:val="24"/>
        </w:rPr>
        <w:t xml:space="preserve"> when a youth exits services </w:t>
      </w:r>
      <w:r w:rsidR="0084438C">
        <w:rPr>
          <w:rFonts w:ascii="Century Gothic" w:hAnsi="Century Gothic"/>
          <w:sz w:val="24"/>
          <w:szCs w:val="24"/>
        </w:rPr>
        <w:t>and is in need of</w:t>
      </w:r>
      <w:r w:rsidR="006F4BB7">
        <w:rPr>
          <w:rFonts w:ascii="Century Gothic" w:hAnsi="Century Gothic"/>
          <w:sz w:val="24"/>
          <w:szCs w:val="24"/>
        </w:rPr>
        <w:t xml:space="preserve"> options for psychotropic medication management once all other outpatient behavioral health needs are met. </w:t>
      </w:r>
    </w:p>
    <w:p w14:paraId="66680908" w14:textId="77777777" w:rsidR="0027709D" w:rsidRDefault="0027709D" w:rsidP="0033506B">
      <w:pPr>
        <w:ind w:left="360"/>
        <w:rPr>
          <w:rFonts w:ascii="Century Gothic" w:hAnsi="Century Gothic"/>
          <w:sz w:val="24"/>
          <w:szCs w:val="24"/>
        </w:rPr>
      </w:pPr>
    </w:p>
    <w:p w14:paraId="17E92502" w14:textId="41886529" w:rsidR="001F685F" w:rsidRPr="001F685F" w:rsidRDefault="001F685F" w:rsidP="001F685F">
      <w:pPr>
        <w:rPr>
          <w:rFonts w:ascii="Century Gothic" w:hAnsi="Century Gothic"/>
          <w:b/>
          <w:bCs/>
          <w:sz w:val="24"/>
          <w:szCs w:val="24"/>
        </w:rPr>
      </w:pPr>
      <w:r>
        <w:rPr>
          <w:rFonts w:ascii="Century Gothic" w:hAnsi="Century Gothic"/>
          <w:b/>
          <w:bCs/>
          <w:sz w:val="24"/>
          <w:szCs w:val="24"/>
        </w:rPr>
        <w:t>Conclusion</w:t>
      </w:r>
    </w:p>
    <w:p w14:paraId="54BEDD98" w14:textId="65D5D1C5" w:rsidR="009A6CC1" w:rsidRPr="00580088" w:rsidRDefault="00A741F1" w:rsidP="0028100E">
      <w:pPr>
        <w:ind w:left="360"/>
        <w:rPr>
          <w:rFonts w:ascii="Century Gothic" w:hAnsi="Century Gothic"/>
          <w:sz w:val="24"/>
          <w:szCs w:val="24"/>
        </w:rPr>
      </w:pPr>
      <w:r>
        <w:rPr>
          <w:rFonts w:ascii="Century Gothic" w:hAnsi="Century Gothic"/>
          <w:sz w:val="24"/>
          <w:szCs w:val="24"/>
        </w:rPr>
        <w:t>Attendees were asked to p</w:t>
      </w:r>
      <w:r w:rsidR="0033506B">
        <w:rPr>
          <w:rFonts w:ascii="Century Gothic" w:hAnsi="Century Gothic"/>
          <w:sz w:val="24"/>
          <w:szCs w:val="24"/>
        </w:rPr>
        <w:t>lease complete the monthly evaluation to provide input into what’s working and what’s not working in our community relating to services for children and youth.</w:t>
      </w:r>
      <w:r w:rsidR="0028100E">
        <w:rPr>
          <w:rFonts w:ascii="Century Gothic" w:hAnsi="Century Gothic"/>
          <w:sz w:val="24"/>
          <w:szCs w:val="24"/>
        </w:rPr>
        <w:t xml:space="preserve"> </w:t>
      </w:r>
      <w:r w:rsidR="001F685F">
        <w:rPr>
          <w:rFonts w:ascii="Century Gothic" w:hAnsi="Century Gothic"/>
          <w:sz w:val="24"/>
          <w:szCs w:val="24"/>
        </w:rPr>
        <w:t xml:space="preserve"> </w:t>
      </w:r>
      <w:r w:rsidR="0058459F">
        <w:rPr>
          <w:rFonts w:ascii="Century Gothic" w:hAnsi="Century Gothic"/>
          <w:sz w:val="24"/>
          <w:szCs w:val="24"/>
        </w:rPr>
        <w:t xml:space="preserve">The next </w:t>
      </w:r>
      <w:r w:rsidR="0028100E">
        <w:rPr>
          <w:rFonts w:ascii="Century Gothic" w:hAnsi="Century Gothic"/>
          <w:sz w:val="24"/>
          <w:szCs w:val="24"/>
        </w:rPr>
        <w:t xml:space="preserve">NE FYSPRT </w:t>
      </w:r>
      <w:r w:rsidR="0058459F">
        <w:rPr>
          <w:rFonts w:ascii="Century Gothic" w:hAnsi="Century Gothic"/>
          <w:sz w:val="24"/>
          <w:szCs w:val="24"/>
        </w:rPr>
        <w:t xml:space="preserve">meeting will </w:t>
      </w:r>
      <w:r w:rsidR="0033506B">
        <w:rPr>
          <w:rFonts w:ascii="Century Gothic" w:hAnsi="Century Gothic"/>
          <w:sz w:val="24"/>
          <w:szCs w:val="24"/>
        </w:rPr>
        <w:t xml:space="preserve">be </w:t>
      </w:r>
      <w:r w:rsidR="006F4BB7">
        <w:rPr>
          <w:rFonts w:ascii="Century Gothic" w:hAnsi="Century Gothic"/>
          <w:sz w:val="24"/>
          <w:szCs w:val="24"/>
        </w:rPr>
        <w:t>February12</w:t>
      </w:r>
      <w:r w:rsidR="001F685F">
        <w:rPr>
          <w:rFonts w:ascii="Century Gothic" w:hAnsi="Century Gothic"/>
          <w:sz w:val="24"/>
          <w:szCs w:val="24"/>
        </w:rPr>
        <w:t>, 2026</w:t>
      </w:r>
      <w:r w:rsidR="0033506B">
        <w:rPr>
          <w:rFonts w:ascii="Century Gothic" w:hAnsi="Century Gothic"/>
          <w:sz w:val="24"/>
          <w:szCs w:val="24"/>
        </w:rPr>
        <w:t xml:space="preserve"> via Zoom.</w:t>
      </w:r>
    </w:p>
    <w:sectPr w:rsidR="009A6CC1" w:rsidRPr="0058008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8478E" w14:textId="77777777" w:rsidR="00A40EF4" w:rsidRDefault="00A40EF4" w:rsidP="00EE02A2">
      <w:r>
        <w:separator/>
      </w:r>
    </w:p>
  </w:endnote>
  <w:endnote w:type="continuationSeparator" w:id="0">
    <w:p w14:paraId="2F54192F" w14:textId="77777777" w:rsidR="00A40EF4" w:rsidRDefault="00A40EF4" w:rsidP="00EE0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C248C" w14:textId="78521AF3" w:rsidR="00B56CDB" w:rsidRDefault="00B56CDB" w:rsidP="00B56CDB">
    <w:pPr>
      <w:pStyle w:val="Footer"/>
      <w:jc w:val="right"/>
    </w:pPr>
    <w:r>
      <w:fldChar w:fldCharType="begin"/>
    </w:r>
    <w:r>
      <w:instrText xml:space="preserve"> PAGE   \* MERGEFORMAT </w:instrText>
    </w:r>
    <w:r>
      <w:fldChar w:fldCharType="separate"/>
    </w:r>
    <w:r w:rsidR="00AD658F">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6211F" w14:textId="77777777" w:rsidR="00A40EF4" w:rsidRDefault="00A40EF4" w:rsidP="00EE02A2">
      <w:r>
        <w:separator/>
      </w:r>
    </w:p>
  </w:footnote>
  <w:footnote w:type="continuationSeparator" w:id="0">
    <w:p w14:paraId="4DF364DB" w14:textId="77777777" w:rsidR="00A40EF4" w:rsidRDefault="00A40EF4" w:rsidP="00EE0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0C2E4" w14:textId="2D1F7EE5" w:rsidR="00844443" w:rsidRDefault="00B56CDB" w:rsidP="00B56CDB">
    <w:pPr>
      <w:pStyle w:val="Header"/>
      <w:jc w:val="center"/>
      <w:rPr>
        <w:rFonts w:ascii="Century Gothic" w:hAnsi="Century Gothic"/>
        <w:sz w:val="24"/>
        <w:szCs w:val="24"/>
      </w:rPr>
    </w:pPr>
    <w:r>
      <w:rPr>
        <w:noProof/>
      </w:rPr>
      <w:drawing>
        <wp:inline distT="0" distB="0" distL="0" distR="0" wp14:anchorId="2CDE8E0E" wp14:editId="70FC73DE">
          <wp:extent cx="1088136" cy="832104"/>
          <wp:effectExtent l="0" t="0" r="0" b="6350"/>
          <wp:docPr id="1" name="Picture 1" descr="C:\Users\bbates\Desktop\B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bates\Desktop\BW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136" cy="832104"/>
                  </a:xfrm>
                  <a:prstGeom prst="rect">
                    <a:avLst/>
                  </a:prstGeom>
                  <a:noFill/>
                  <a:ln>
                    <a:noFill/>
                  </a:ln>
                </pic:spPr>
              </pic:pic>
            </a:graphicData>
          </a:graphic>
        </wp:inline>
      </w:drawing>
    </w:r>
  </w:p>
  <w:p w14:paraId="34653E00" w14:textId="77777777" w:rsidR="00B56CDB" w:rsidRDefault="00B56CDB" w:rsidP="00B56CDB">
    <w:pPr>
      <w:pStyle w:val="Header"/>
      <w:jc w:val="center"/>
      <w:rPr>
        <w:rFonts w:ascii="Century Gothic" w:hAnsi="Century Gothic"/>
        <w:b/>
        <w:sz w:val="24"/>
        <w:szCs w:val="24"/>
      </w:rPr>
    </w:pPr>
    <w:r w:rsidRPr="00757FEC">
      <w:rPr>
        <w:rFonts w:ascii="Century Gothic" w:hAnsi="Century Gothic"/>
        <w:b/>
        <w:sz w:val="24"/>
        <w:szCs w:val="24"/>
      </w:rPr>
      <w:t>NE Famil</w:t>
    </w:r>
    <w:r>
      <w:rPr>
        <w:rFonts w:ascii="Century Gothic" w:hAnsi="Century Gothic"/>
        <w:b/>
        <w:sz w:val="24"/>
        <w:szCs w:val="24"/>
      </w:rPr>
      <w:t>y Youth System Partner Meeting Minutes</w:t>
    </w:r>
  </w:p>
  <w:p w14:paraId="2B0867A2" w14:textId="77777777" w:rsidR="00B56CDB" w:rsidRDefault="00B56CDB" w:rsidP="00B56CDB">
    <w:pPr>
      <w:pStyle w:val="Header"/>
      <w:jc w:val="center"/>
      <w:rPr>
        <w:rFonts w:ascii="Century Gothic" w:hAnsi="Century Gothic"/>
        <w:b/>
        <w:sz w:val="24"/>
        <w:szCs w:val="24"/>
      </w:rPr>
    </w:pPr>
    <w:r>
      <w:rPr>
        <w:rFonts w:ascii="Century Gothic" w:hAnsi="Century Gothic"/>
        <w:b/>
        <w:sz w:val="24"/>
        <w:szCs w:val="24"/>
      </w:rPr>
      <w:t>NE FYSPRT</w:t>
    </w:r>
  </w:p>
  <w:p w14:paraId="2F965805" w14:textId="4D55B8D7" w:rsidR="00036312" w:rsidRDefault="00261D64" w:rsidP="004029E3">
    <w:pPr>
      <w:pStyle w:val="Header"/>
      <w:jc w:val="center"/>
      <w:rPr>
        <w:rFonts w:ascii="Century Gothic" w:hAnsi="Century Gothic"/>
        <w:b/>
        <w:sz w:val="24"/>
        <w:szCs w:val="24"/>
      </w:rPr>
    </w:pPr>
    <w:r>
      <w:rPr>
        <w:rFonts w:ascii="Century Gothic" w:hAnsi="Century Gothic"/>
        <w:b/>
        <w:sz w:val="24"/>
        <w:szCs w:val="24"/>
      </w:rPr>
      <w:t xml:space="preserve">January 15, 2026 </w:t>
    </w:r>
  </w:p>
  <w:p w14:paraId="13C0CD5F" w14:textId="77777777" w:rsidR="00E22D7D" w:rsidRPr="00EE02A2" w:rsidRDefault="00E22D7D" w:rsidP="004029E3">
    <w:pPr>
      <w:pStyle w:val="Header"/>
      <w:jc w:val="center"/>
      <w:rPr>
        <w:rFonts w:ascii="Century Gothic" w:hAnsi="Century Gothic"/>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2BA5"/>
    <w:multiLevelType w:val="hybridMultilevel"/>
    <w:tmpl w:val="08D63A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915B3E"/>
    <w:multiLevelType w:val="hybridMultilevel"/>
    <w:tmpl w:val="400428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B67028"/>
    <w:multiLevelType w:val="hybridMultilevel"/>
    <w:tmpl w:val="07908E9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AD7C16"/>
    <w:multiLevelType w:val="hybridMultilevel"/>
    <w:tmpl w:val="3CAE5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057B4"/>
    <w:multiLevelType w:val="hybridMultilevel"/>
    <w:tmpl w:val="AB989B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E907E6"/>
    <w:multiLevelType w:val="hybridMultilevel"/>
    <w:tmpl w:val="4C2469AC"/>
    <w:lvl w:ilvl="0" w:tplc="6456A726">
      <w:start w:val="1"/>
      <w:numFmt w:val="bullet"/>
      <w:lvlText w:val=""/>
      <w:lvlJc w:val="left"/>
      <w:pPr>
        <w:tabs>
          <w:tab w:val="num" w:pos="720"/>
        </w:tabs>
        <w:ind w:left="720" w:hanging="360"/>
      </w:pPr>
      <w:rPr>
        <w:rFonts w:ascii="Wingdings 3" w:hAnsi="Wingdings 3" w:hint="default"/>
      </w:rPr>
    </w:lvl>
    <w:lvl w:ilvl="1" w:tplc="CF020BDC" w:tentative="1">
      <w:start w:val="1"/>
      <w:numFmt w:val="bullet"/>
      <w:lvlText w:val=""/>
      <w:lvlJc w:val="left"/>
      <w:pPr>
        <w:tabs>
          <w:tab w:val="num" w:pos="1440"/>
        </w:tabs>
        <w:ind w:left="1440" w:hanging="360"/>
      </w:pPr>
      <w:rPr>
        <w:rFonts w:ascii="Wingdings 3" w:hAnsi="Wingdings 3" w:hint="default"/>
      </w:rPr>
    </w:lvl>
    <w:lvl w:ilvl="2" w:tplc="644C3748" w:tentative="1">
      <w:start w:val="1"/>
      <w:numFmt w:val="bullet"/>
      <w:lvlText w:val=""/>
      <w:lvlJc w:val="left"/>
      <w:pPr>
        <w:tabs>
          <w:tab w:val="num" w:pos="2160"/>
        </w:tabs>
        <w:ind w:left="2160" w:hanging="360"/>
      </w:pPr>
      <w:rPr>
        <w:rFonts w:ascii="Wingdings 3" w:hAnsi="Wingdings 3" w:hint="default"/>
      </w:rPr>
    </w:lvl>
    <w:lvl w:ilvl="3" w:tplc="1B2CAC32" w:tentative="1">
      <w:start w:val="1"/>
      <w:numFmt w:val="bullet"/>
      <w:lvlText w:val=""/>
      <w:lvlJc w:val="left"/>
      <w:pPr>
        <w:tabs>
          <w:tab w:val="num" w:pos="2880"/>
        </w:tabs>
        <w:ind w:left="2880" w:hanging="360"/>
      </w:pPr>
      <w:rPr>
        <w:rFonts w:ascii="Wingdings 3" w:hAnsi="Wingdings 3" w:hint="default"/>
      </w:rPr>
    </w:lvl>
    <w:lvl w:ilvl="4" w:tplc="8CDC6676" w:tentative="1">
      <w:start w:val="1"/>
      <w:numFmt w:val="bullet"/>
      <w:lvlText w:val=""/>
      <w:lvlJc w:val="left"/>
      <w:pPr>
        <w:tabs>
          <w:tab w:val="num" w:pos="3600"/>
        </w:tabs>
        <w:ind w:left="3600" w:hanging="360"/>
      </w:pPr>
      <w:rPr>
        <w:rFonts w:ascii="Wingdings 3" w:hAnsi="Wingdings 3" w:hint="default"/>
      </w:rPr>
    </w:lvl>
    <w:lvl w:ilvl="5" w:tplc="1292C1C4" w:tentative="1">
      <w:start w:val="1"/>
      <w:numFmt w:val="bullet"/>
      <w:lvlText w:val=""/>
      <w:lvlJc w:val="left"/>
      <w:pPr>
        <w:tabs>
          <w:tab w:val="num" w:pos="4320"/>
        </w:tabs>
        <w:ind w:left="4320" w:hanging="360"/>
      </w:pPr>
      <w:rPr>
        <w:rFonts w:ascii="Wingdings 3" w:hAnsi="Wingdings 3" w:hint="default"/>
      </w:rPr>
    </w:lvl>
    <w:lvl w:ilvl="6" w:tplc="1A162F4C" w:tentative="1">
      <w:start w:val="1"/>
      <w:numFmt w:val="bullet"/>
      <w:lvlText w:val=""/>
      <w:lvlJc w:val="left"/>
      <w:pPr>
        <w:tabs>
          <w:tab w:val="num" w:pos="5040"/>
        </w:tabs>
        <w:ind w:left="5040" w:hanging="360"/>
      </w:pPr>
      <w:rPr>
        <w:rFonts w:ascii="Wingdings 3" w:hAnsi="Wingdings 3" w:hint="default"/>
      </w:rPr>
    </w:lvl>
    <w:lvl w:ilvl="7" w:tplc="FC0CED3E" w:tentative="1">
      <w:start w:val="1"/>
      <w:numFmt w:val="bullet"/>
      <w:lvlText w:val=""/>
      <w:lvlJc w:val="left"/>
      <w:pPr>
        <w:tabs>
          <w:tab w:val="num" w:pos="5760"/>
        </w:tabs>
        <w:ind w:left="5760" w:hanging="360"/>
      </w:pPr>
      <w:rPr>
        <w:rFonts w:ascii="Wingdings 3" w:hAnsi="Wingdings 3" w:hint="default"/>
      </w:rPr>
    </w:lvl>
    <w:lvl w:ilvl="8" w:tplc="16262242"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138B713F"/>
    <w:multiLevelType w:val="hybridMultilevel"/>
    <w:tmpl w:val="96E2F4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920290"/>
    <w:multiLevelType w:val="hybridMultilevel"/>
    <w:tmpl w:val="1A78EAA4"/>
    <w:lvl w:ilvl="0" w:tplc="8CE6CC3A">
      <w:start w:val="1"/>
      <w:numFmt w:val="upperLetter"/>
      <w:lvlText w:val="%1."/>
      <w:lvlJc w:val="left"/>
      <w:pPr>
        <w:ind w:left="360" w:hanging="360"/>
      </w:pPr>
      <w:rPr>
        <w:rFonts w:ascii="Century Gothic" w:hAnsi="Century Gothic"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A42A35"/>
    <w:multiLevelType w:val="hybridMultilevel"/>
    <w:tmpl w:val="F3627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A4238B"/>
    <w:multiLevelType w:val="hybridMultilevel"/>
    <w:tmpl w:val="70E44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BD549E"/>
    <w:multiLevelType w:val="hybridMultilevel"/>
    <w:tmpl w:val="F5EE31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6E4820"/>
    <w:multiLevelType w:val="hybridMultilevel"/>
    <w:tmpl w:val="5A4CA3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50319BF"/>
    <w:multiLevelType w:val="hybridMultilevel"/>
    <w:tmpl w:val="94249B4C"/>
    <w:lvl w:ilvl="0" w:tplc="2B084E40">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56125DB"/>
    <w:multiLevelType w:val="hybridMultilevel"/>
    <w:tmpl w:val="31026C38"/>
    <w:lvl w:ilvl="0" w:tplc="36864106">
      <w:start w:val="1"/>
      <w:numFmt w:val="upperLetter"/>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D2B783A"/>
    <w:multiLevelType w:val="hybridMultilevel"/>
    <w:tmpl w:val="42F6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9515CA"/>
    <w:multiLevelType w:val="hybridMultilevel"/>
    <w:tmpl w:val="16BA59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56072AB"/>
    <w:multiLevelType w:val="hybridMultilevel"/>
    <w:tmpl w:val="2E4A227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D16BB8"/>
    <w:multiLevelType w:val="hybridMultilevel"/>
    <w:tmpl w:val="B226C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2D3F39"/>
    <w:multiLevelType w:val="hybridMultilevel"/>
    <w:tmpl w:val="50121560"/>
    <w:lvl w:ilvl="0" w:tplc="6AD2829E">
      <w:start w:val="1"/>
      <w:numFmt w:val="upperLetter"/>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778065C"/>
    <w:multiLevelType w:val="hybridMultilevel"/>
    <w:tmpl w:val="3932A85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0" w15:restartNumberingAfterBreak="0">
    <w:nsid w:val="55265D14"/>
    <w:multiLevelType w:val="hybridMultilevel"/>
    <w:tmpl w:val="1706BA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7964DFA"/>
    <w:multiLevelType w:val="hybridMultilevel"/>
    <w:tmpl w:val="124408D6"/>
    <w:lvl w:ilvl="0" w:tplc="908817FC">
      <w:start w:val="1"/>
      <w:numFmt w:val="upperLetter"/>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C2A110D"/>
    <w:multiLevelType w:val="hybridMultilevel"/>
    <w:tmpl w:val="C958CE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F871046"/>
    <w:multiLevelType w:val="hybridMultilevel"/>
    <w:tmpl w:val="F0BAD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AB5197"/>
    <w:multiLevelType w:val="hybridMultilevel"/>
    <w:tmpl w:val="F3EE76FC"/>
    <w:lvl w:ilvl="0" w:tplc="8CE6CC3A">
      <w:start w:val="1"/>
      <w:numFmt w:val="upperLetter"/>
      <w:lvlText w:val="%1."/>
      <w:lvlJc w:val="left"/>
      <w:pPr>
        <w:ind w:left="1080" w:hanging="360"/>
      </w:pPr>
      <w:rPr>
        <w:rFonts w:ascii="Century Gothic" w:hAnsi="Century Gothic"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677219C"/>
    <w:multiLevelType w:val="hybridMultilevel"/>
    <w:tmpl w:val="23862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8D15B82"/>
    <w:multiLevelType w:val="hybridMultilevel"/>
    <w:tmpl w:val="6E44C7B6"/>
    <w:lvl w:ilvl="0" w:tplc="3E548CFE">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731F74"/>
    <w:multiLevelType w:val="hybridMultilevel"/>
    <w:tmpl w:val="AB2A0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CBE7549"/>
    <w:multiLevelType w:val="hybridMultilevel"/>
    <w:tmpl w:val="7B44425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799D4636"/>
    <w:multiLevelType w:val="hybridMultilevel"/>
    <w:tmpl w:val="A4CA76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DBA17F6"/>
    <w:multiLevelType w:val="hybridMultilevel"/>
    <w:tmpl w:val="F3EE76FC"/>
    <w:lvl w:ilvl="0" w:tplc="8CE6CC3A">
      <w:start w:val="1"/>
      <w:numFmt w:val="upperLetter"/>
      <w:lvlText w:val="%1."/>
      <w:lvlJc w:val="left"/>
      <w:pPr>
        <w:ind w:left="1080" w:hanging="360"/>
      </w:pPr>
      <w:rPr>
        <w:rFonts w:ascii="Century Gothic" w:hAnsi="Century Gothic"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ECB7B13"/>
    <w:multiLevelType w:val="hybridMultilevel"/>
    <w:tmpl w:val="C4183E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FF93714"/>
    <w:multiLevelType w:val="hybridMultilevel"/>
    <w:tmpl w:val="C0228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4583867">
    <w:abstractNumId w:val="12"/>
  </w:num>
  <w:num w:numId="2" w16cid:durableId="213350765">
    <w:abstractNumId w:val="29"/>
  </w:num>
  <w:num w:numId="3" w16cid:durableId="657227410">
    <w:abstractNumId w:val="18"/>
  </w:num>
  <w:num w:numId="4" w16cid:durableId="79330934">
    <w:abstractNumId w:val="16"/>
  </w:num>
  <w:num w:numId="5" w16cid:durableId="400097891">
    <w:abstractNumId w:val="27"/>
  </w:num>
  <w:num w:numId="6" w16cid:durableId="1787037803">
    <w:abstractNumId w:val="4"/>
  </w:num>
  <w:num w:numId="7" w16cid:durableId="86122195">
    <w:abstractNumId w:val="20"/>
  </w:num>
  <w:num w:numId="8" w16cid:durableId="1077438966">
    <w:abstractNumId w:val="25"/>
  </w:num>
  <w:num w:numId="9" w16cid:durableId="919677055">
    <w:abstractNumId w:val="11"/>
  </w:num>
  <w:num w:numId="10" w16cid:durableId="1847554440">
    <w:abstractNumId w:val="31"/>
  </w:num>
  <w:num w:numId="11" w16cid:durableId="774864499">
    <w:abstractNumId w:val="17"/>
  </w:num>
  <w:num w:numId="12" w16cid:durableId="244271188">
    <w:abstractNumId w:val="32"/>
  </w:num>
  <w:num w:numId="13" w16cid:durableId="1657761417">
    <w:abstractNumId w:val="10"/>
  </w:num>
  <w:num w:numId="14" w16cid:durableId="661007030">
    <w:abstractNumId w:val="21"/>
  </w:num>
  <w:num w:numId="15" w16cid:durableId="455031006">
    <w:abstractNumId w:val="5"/>
  </w:num>
  <w:num w:numId="16" w16cid:durableId="1960407372">
    <w:abstractNumId w:val="26"/>
  </w:num>
  <w:num w:numId="17" w16cid:durableId="1143278477">
    <w:abstractNumId w:val="9"/>
  </w:num>
  <w:num w:numId="18" w16cid:durableId="1567838483">
    <w:abstractNumId w:val="14"/>
  </w:num>
  <w:num w:numId="19" w16cid:durableId="648677685">
    <w:abstractNumId w:val="6"/>
  </w:num>
  <w:num w:numId="20" w16cid:durableId="434402504">
    <w:abstractNumId w:val="19"/>
  </w:num>
  <w:num w:numId="21" w16cid:durableId="988444124">
    <w:abstractNumId w:val="8"/>
  </w:num>
  <w:num w:numId="22" w16cid:durableId="773986039">
    <w:abstractNumId w:val="0"/>
  </w:num>
  <w:num w:numId="23" w16cid:durableId="1205026671">
    <w:abstractNumId w:val="1"/>
  </w:num>
  <w:num w:numId="24" w16cid:durableId="274992696">
    <w:abstractNumId w:val="24"/>
  </w:num>
  <w:num w:numId="25" w16cid:durableId="1552501321">
    <w:abstractNumId w:val="30"/>
  </w:num>
  <w:num w:numId="26" w16cid:durableId="1936589122">
    <w:abstractNumId w:val="7"/>
  </w:num>
  <w:num w:numId="27" w16cid:durableId="707142630">
    <w:abstractNumId w:val="28"/>
  </w:num>
  <w:num w:numId="28" w16cid:durableId="1464540313">
    <w:abstractNumId w:val="22"/>
  </w:num>
  <w:num w:numId="29" w16cid:durableId="634988703">
    <w:abstractNumId w:val="3"/>
  </w:num>
  <w:num w:numId="30" w16cid:durableId="698507269">
    <w:abstractNumId w:val="23"/>
  </w:num>
  <w:num w:numId="31" w16cid:durableId="155611116">
    <w:abstractNumId w:val="13"/>
  </w:num>
  <w:num w:numId="32" w16cid:durableId="1031104332">
    <w:abstractNumId w:val="2"/>
  </w:num>
  <w:num w:numId="33" w16cid:durableId="164982905">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2A2"/>
    <w:rsid w:val="00001086"/>
    <w:rsid w:val="000138A5"/>
    <w:rsid w:val="00015310"/>
    <w:rsid w:val="00017DAE"/>
    <w:rsid w:val="00020568"/>
    <w:rsid w:val="00036312"/>
    <w:rsid w:val="0003647B"/>
    <w:rsid w:val="00042781"/>
    <w:rsid w:val="00055D3C"/>
    <w:rsid w:val="0006435C"/>
    <w:rsid w:val="00065C23"/>
    <w:rsid w:val="00066BF9"/>
    <w:rsid w:val="00070094"/>
    <w:rsid w:val="00070DA2"/>
    <w:rsid w:val="00092355"/>
    <w:rsid w:val="0009651E"/>
    <w:rsid w:val="000975E7"/>
    <w:rsid w:val="0009783D"/>
    <w:rsid w:val="000979DD"/>
    <w:rsid w:val="00097A69"/>
    <w:rsid w:val="000A2E04"/>
    <w:rsid w:val="000B035F"/>
    <w:rsid w:val="000C5F39"/>
    <w:rsid w:val="000C5F96"/>
    <w:rsid w:val="000D1345"/>
    <w:rsid w:val="000D45BE"/>
    <w:rsid w:val="000E1A3C"/>
    <w:rsid w:val="000E3321"/>
    <w:rsid w:val="000E6D0C"/>
    <w:rsid w:val="000E721A"/>
    <w:rsid w:val="000F2309"/>
    <w:rsid w:val="000F2D45"/>
    <w:rsid w:val="00105BA7"/>
    <w:rsid w:val="00106E57"/>
    <w:rsid w:val="00112238"/>
    <w:rsid w:val="00113B49"/>
    <w:rsid w:val="0011421F"/>
    <w:rsid w:val="001242AC"/>
    <w:rsid w:val="00125466"/>
    <w:rsid w:val="001278FB"/>
    <w:rsid w:val="00130A7C"/>
    <w:rsid w:val="00131C4D"/>
    <w:rsid w:val="00152403"/>
    <w:rsid w:val="001600F4"/>
    <w:rsid w:val="0016207D"/>
    <w:rsid w:val="001622EB"/>
    <w:rsid w:val="00182FDB"/>
    <w:rsid w:val="001869AB"/>
    <w:rsid w:val="00193BF5"/>
    <w:rsid w:val="00195CBD"/>
    <w:rsid w:val="001A0FB2"/>
    <w:rsid w:val="001A31D4"/>
    <w:rsid w:val="001A3886"/>
    <w:rsid w:val="001A7DD0"/>
    <w:rsid w:val="001D54A2"/>
    <w:rsid w:val="001D571A"/>
    <w:rsid w:val="001E26CA"/>
    <w:rsid w:val="001F685F"/>
    <w:rsid w:val="002046F9"/>
    <w:rsid w:val="00206C45"/>
    <w:rsid w:val="002107B6"/>
    <w:rsid w:val="00226FE4"/>
    <w:rsid w:val="0023276F"/>
    <w:rsid w:val="00234277"/>
    <w:rsid w:val="00235311"/>
    <w:rsid w:val="002425DF"/>
    <w:rsid w:val="0024307F"/>
    <w:rsid w:val="002537B5"/>
    <w:rsid w:val="00261D64"/>
    <w:rsid w:val="00264EB4"/>
    <w:rsid w:val="0027689E"/>
    <w:rsid w:val="0027709D"/>
    <w:rsid w:val="00277358"/>
    <w:rsid w:val="0028100E"/>
    <w:rsid w:val="00281D18"/>
    <w:rsid w:val="00283963"/>
    <w:rsid w:val="00296D9D"/>
    <w:rsid w:val="002B3081"/>
    <w:rsid w:val="002B337D"/>
    <w:rsid w:val="002B3814"/>
    <w:rsid w:val="002C04FF"/>
    <w:rsid w:val="002D2DAE"/>
    <w:rsid w:val="002D3139"/>
    <w:rsid w:val="002D347A"/>
    <w:rsid w:val="002D4B27"/>
    <w:rsid w:val="002D4B89"/>
    <w:rsid w:val="002E10B9"/>
    <w:rsid w:val="002F3689"/>
    <w:rsid w:val="00300AFE"/>
    <w:rsid w:val="003019F4"/>
    <w:rsid w:val="00302475"/>
    <w:rsid w:val="0030362F"/>
    <w:rsid w:val="0031286E"/>
    <w:rsid w:val="00324401"/>
    <w:rsid w:val="0032642B"/>
    <w:rsid w:val="003335AB"/>
    <w:rsid w:val="0033506B"/>
    <w:rsid w:val="003378F7"/>
    <w:rsid w:val="0034520D"/>
    <w:rsid w:val="0034728D"/>
    <w:rsid w:val="00350BA3"/>
    <w:rsid w:val="003537BE"/>
    <w:rsid w:val="00361561"/>
    <w:rsid w:val="00367E66"/>
    <w:rsid w:val="00373E43"/>
    <w:rsid w:val="00386632"/>
    <w:rsid w:val="0038700C"/>
    <w:rsid w:val="003B26E7"/>
    <w:rsid w:val="003B4C5E"/>
    <w:rsid w:val="003C623D"/>
    <w:rsid w:val="003E6F75"/>
    <w:rsid w:val="003F221D"/>
    <w:rsid w:val="004017C9"/>
    <w:rsid w:val="004029E3"/>
    <w:rsid w:val="00404626"/>
    <w:rsid w:val="00405167"/>
    <w:rsid w:val="00414446"/>
    <w:rsid w:val="00416700"/>
    <w:rsid w:val="00420946"/>
    <w:rsid w:val="00420D2D"/>
    <w:rsid w:val="00424B35"/>
    <w:rsid w:val="00424E7D"/>
    <w:rsid w:val="00425D57"/>
    <w:rsid w:val="00430E5A"/>
    <w:rsid w:val="004344B5"/>
    <w:rsid w:val="00436D08"/>
    <w:rsid w:val="004413F5"/>
    <w:rsid w:val="00445290"/>
    <w:rsid w:val="00450296"/>
    <w:rsid w:val="00450CD7"/>
    <w:rsid w:val="00457B26"/>
    <w:rsid w:val="00473DEC"/>
    <w:rsid w:val="004741F9"/>
    <w:rsid w:val="004752A1"/>
    <w:rsid w:val="00480A1D"/>
    <w:rsid w:val="00481021"/>
    <w:rsid w:val="00484542"/>
    <w:rsid w:val="00496860"/>
    <w:rsid w:val="004A6B1F"/>
    <w:rsid w:val="004A7E32"/>
    <w:rsid w:val="004B18B6"/>
    <w:rsid w:val="004C44D0"/>
    <w:rsid w:val="004C719A"/>
    <w:rsid w:val="004D0898"/>
    <w:rsid w:val="004D366A"/>
    <w:rsid w:val="004D7B29"/>
    <w:rsid w:val="004E18A0"/>
    <w:rsid w:val="00501460"/>
    <w:rsid w:val="00520588"/>
    <w:rsid w:val="00522640"/>
    <w:rsid w:val="00531E7E"/>
    <w:rsid w:val="0053289F"/>
    <w:rsid w:val="005360D3"/>
    <w:rsid w:val="00553BAB"/>
    <w:rsid w:val="005613D9"/>
    <w:rsid w:val="00561F3F"/>
    <w:rsid w:val="00565913"/>
    <w:rsid w:val="00580088"/>
    <w:rsid w:val="0058459F"/>
    <w:rsid w:val="00587C76"/>
    <w:rsid w:val="005914C6"/>
    <w:rsid w:val="00597BB3"/>
    <w:rsid w:val="005B5892"/>
    <w:rsid w:val="005B680C"/>
    <w:rsid w:val="005B6DD6"/>
    <w:rsid w:val="005D20D1"/>
    <w:rsid w:val="005E39A4"/>
    <w:rsid w:val="005E4B3C"/>
    <w:rsid w:val="005F2FCF"/>
    <w:rsid w:val="005F46CA"/>
    <w:rsid w:val="005F4A5C"/>
    <w:rsid w:val="005F4C6C"/>
    <w:rsid w:val="0061643F"/>
    <w:rsid w:val="006168CA"/>
    <w:rsid w:val="00621A81"/>
    <w:rsid w:val="00632982"/>
    <w:rsid w:val="0063502E"/>
    <w:rsid w:val="00636BB4"/>
    <w:rsid w:val="00637797"/>
    <w:rsid w:val="006521B2"/>
    <w:rsid w:val="006521F0"/>
    <w:rsid w:val="00655AE6"/>
    <w:rsid w:val="006579D6"/>
    <w:rsid w:val="00667136"/>
    <w:rsid w:val="006707BA"/>
    <w:rsid w:val="00676285"/>
    <w:rsid w:val="006A1D1F"/>
    <w:rsid w:val="006A772D"/>
    <w:rsid w:val="006B4046"/>
    <w:rsid w:val="006F34DB"/>
    <w:rsid w:val="006F4BB7"/>
    <w:rsid w:val="006F52CF"/>
    <w:rsid w:val="006F694C"/>
    <w:rsid w:val="0070461D"/>
    <w:rsid w:val="007117FF"/>
    <w:rsid w:val="00713369"/>
    <w:rsid w:val="00723354"/>
    <w:rsid w:val="00731D17"/>
    <w:rsid w:val="00732807"/>
    <w:rsid w:val="007353F9"/>
    <w:rsid w:val="0074017A"/>
    <w:rsid w:val="007444E8"/>
    <w:rsid w:val="007533C9"/>
    <w:rsid w:val="00756D67"/>
    <w:rsid w:val="0076218F"/>
    <w:rsid w:val="00782BDE"/>
    <w:rsid w:val="00782D2B"/>
    <w:rsid w:val="00794152"/>
    <w:rsid w:val="007A073F"/>
    <w:rsid w:val="007B6486"/>
    <w:rsid w:val="007C14A4"/>
    <w:rsid w:val="007D3EAA"/>
    <w:rsid w:val="007D56A8"/>
    <w:rsid w:val="007D791F"/>
    <w:rsid w:val="007E7B13"/>
    <w:rsid w:val="007F7A64"/>
    <w:rsid w:val="00800726"/>
    <w:rsid w:val="008035AB"/>
    <w:rsid w:val="008047AF"/>
    <w:rsid w:val="008065BF"/>
    <w:rsid w:val="00817038"/>
    <w:rsid w:val="008274A6"/>
    <w:rsid w:val="0083005A"/>
    <w:rsid w:val="0084438C"/>
    <w:rsid w:val="00844443"/>
    <w:rsid w:val="00852759"/>
    <w:rsid w:val="00853600"/>
    <w:rsid w:val="00857075"/>
    <w:rsid w:val="00862FDF"/>
    <w:rsid w:val="00865D5E"/>
    <w:rsid w:val="00875596"/>
    <w:rsid w:val="0088210F"/>
    <w:rsid w:val="0089233C"/>
    <w:rsid w:val="008B3BBC"/>
    <w:rsid w:val="008C1626"/>
    <w:rsid w:val="008F5007"/>
    <w:rsid w:val="008F59A3"/>
    <w:rsid w:val="009026C1"/>
    <w:rsid w:val="00903C35"/>
    <w:rsid w:val="009059B7"/>
    <w:rsid w:val="00924669"/>
    <w:rsid w:val="00937836"/>
    <w:rsid w:val="009462DD"/>
    <w:rsid w:val="00964A9B"/>
    <w:rsid w:val="00964BF7"/>
    <w:rsid w:val="00971608"/>
    <w:rsid w:val="00972665"/>
    <w:rsid w:val="00973121"/>
    <w:rsid w:val="009735C6"/>
    <w:rsid w:val="0098082D"/>
    <w:rsid w:val="009935C5"/>
    <w:rsid w:val="009970EA"/>
    <w:rsid w:val="009A3779"/>
    <w:rsid w:val="009A58CF"/>
    <w:rsid w:val="009A6CC1"/>
    <w:rsid w:val="009C3A63"/>
    <w:rsid w:val="009E1DD2"/>
    <w:rsid w:val="009F1383"/>
    <w:rsid w:val="009F3503"/>
    <w:rsid w:val="009F4F87"/>
    <w:rsid w:val="00A01223"/>
    <w:rsid w:val="00A03E58"/>
    <w:rsid w:val="00A04D86"/>
    <w:rsid w:val="00A068F2"/>
    <w:rsid w:val="00A27C26"/>
    <w:rsid w:val="00A32504"/>
    <w:rsid w:val="00A32968"/>
    <w:rsid w:val="00A40EF4"/>
    <w:rsid w:val="00A45053"/>
    <w:rsid w:val="00A55F39"/>
    <w:rsid w:val="00A63D34"/>
    <w:rsid w:val="00A64703"/>
    <w:rsid w:val="00A741F1"/>
    <w:rsid w:val="00A749BA"/>
    <w:rsid w:val="00A84B23"/>
    <w:rsid w:val="00A84E70"/>
    <w:rsid w:val="00A92E22"/>
    <w:rsid w:val="00A956B2"/>
    <w:rsid w:val="00AB1C4C"/>
    <w:rsid w:val="00AB29E3"/>
    <w:rsid w:val="00AC1FF8"/>
    <w:rsid w:val="00AC2682"/>
    <w:rsid w:val="00AD2CCB"/>
    <w:rsid w:val="00AD658F"/>
    <w:rsid w:val="00AE066D"/>
    <w:rsid w:val="00AE2D17"/>
    <w:rsid w:val="00AE3CFB"/>
    <w:rsid w:val="00AF62A6"/>
    <w:rsid w:val="00AF6B21"/>
    <w:rsid w:val="00B072AF"/>
    <w:rsid w:val="00B07C79"/>
    <w:rsid w:val="00B1280B"/>
    <w:rsid w:val="00B15246"/>
    <w:rsid w:val="00B17F44"/>
    <w:rsid w:val="00B360BE"/>
    <w:rsid w:val="00B47940"/>
    <w:rsid w:val="00B56CDB"/>
    <w:rsid w:val="00B60268"/>
    <w:rsid w:val="00B84759"/>
    <w:rsid w:val="00B865DC"/>
    <w:rsid w:val="00B91C90"/>
    <w:rsid w:val="00B9720B"/>
    <w:rsid w:val="00BB24AC"/>
    <w:rsid w:val="00BB35C9"/>
    <w:rsid w:val="00BB3B33"/>
    <w:rsid w:val="00BB79D5"/>
    <w:rsid w:val="00BC3D6F"/>
    <w:rsid w:val="00BC49A7"/>
    <w:rsid w:val="00BC666D"/>
    <w:rsid w:val="00BD333C"/>
    <w:rsid w:val="00BD5272"/>
    <w:rsid w:val="00BD6237"/>
    <w:rsid w:val="00BE0AE8"/>
    <w:rsid w:val="00C047B0"/>
    <w:rsid w:val="00C21F2D"/>
    <w:rsid w:val="00C24D42"/>
    <w:rsid w:val="00C258CE"/>
    <w:rsid w:val="00C322F1"/>
    <w:rsid w:val="00C44755"/>
    <w:rsid w:val="00C577D3"/>
    <w:rsid w:val="00C6670B"/>
    <w:rsid w:val="00C81D90"/>
    <w:rsid w:val="00C87107"/>
    <w:rsid w:val="00CA28F4"/>
    <w:rsid w:val="00CA30C3"/>
    <w:rsid w:val="00CB6AE9"/>
    <w:rsid w:val="00CB748D"/>
    <w:rsid w:val="00CB7E42"/>
    <w:rsid w:val="00CC224F"/>
    <w:rsid w:val="00CC2997"/>
    <w:rsid w:val="00CC2C54"/>
    <w:rsid w:val="00CC7EC5"/>
    <w:rsid w:val="00CE2B4E"/>
    <w:rsid w:val="00CF1E19"/>
    <w:rsid w:val="00CF6786"/>
    <w:rsid w:val="00D01915"/>
    <w:rsid w:val="00D0480D"/>
    <w:rsid w:val="00D056E8"/>
    <w:rsid w:val="00D0687E"/>
    <w:rsid w:val="00D10ECA"/>
    <w:rsid w:val="00D11C52"/>
    <w:rsid w:val="00D121F2"/>
    <w:rsid w:val="00D235B5"/>
    <w:rsid w:val="00D35BF6"/>
    <w:rsid w:val="00D36F7D"/>
    <w:rsid w:val="00D422C5"/>
    <w:rsid w:val="00D47D26"/>
    <w:rsid w:val="00D6175E"/>
    <w:rsid w:val="00D67263"/>
    <w:rsid w:val="00D70CF7"/>
    <w:rsid w:val="00D763C1"/>
    <w:rsid w:val="00DC2FE7"/>
    <w:rsid w:val="00DC7A72"/>
    <w:rsid w:val="00DE4920"/>
    <w:rsid w:val="00DF54F9"/>
    <w:rsid w:val="00E16CE2"/>
    <w:rsid w:val="00E22D7D"/>
    <w:rsid w:val="00E36A12"/>
    <w:rsid w:val="00E5207B"/>
    <w:rsid w:val="00E733A0"/>
    <w:rsid w:val="00E74A68"/>
    <w:rsid w:val="00E90195"/>
    <w:rsid w:val="00E90A73"/>
    <w:rsid w:val="00E90EC3"/>
    <w:rsid w:val="00EA1B2B"/>
    <w:rsid w:val="00EA64FA"/>
    <w:rsid w:val="00EB29C2"/>
    <w:rsid w:val="00EB7CCD"/>
    <w:rsid w:val="00EC2B17"/>
    <w:rsid w:val="00EC5108"/>
    <w:rsid w:val="00EC552E"/>
    <w:rsid w:val="00EE02A2"/>
    <w:rsid w:val="00EE258E"/>
    <w:rsid w:val="00EE4AB7"/>
    <w:rsid w:val="00EF0072"/>
    <w:rsid w:val="00F0366B"/>
    <w:rsid w:val="00F064B8"/>
    <w:rsid w:val="00F06C56"/>
    <w:rsid w:val="00F077F1"/>
    <w:rsid w:val="00F12B34"/>
    <w:rsid w:val="00F2051A"/>
    <w:rsid w:val="00F236ED"/>
    <w:rsid w:val="00F31559"/>
    <w:rsid w:val="00F524B2"/>
    <w:rsid w:val="00F576BD"/>
    <w:rsid w:val="00F71A70"/>
    <w:rsid w:val="00F8083C"/>
    <w:rsid w:val="00F85DF2"/>
    <w:rsid w:val="00FA5C41"/>
    <w:rsid w:val="00FC6A28"/>
    <w:rsid w:val="00FE1F7E"/>
    <w:rsid w:val="00FE1FE1"/>
    <w:rsid w:val="00FE2F3B"/>
    <w:rsid w:val="00FF001E"/>
    <w:rsid w:val="00FF0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1B399"/>
  <w15:chartTrackingRefBased/>
  <w15:docId w15:val="{747A459E-B522-47A6-9082-EA3E921A0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1"/>
    <w:qFormat/>
    <w:rsid w:val="005E39A4"/>
    <w:pPr>
      <w:widowControl w:val="0"/>
      <w:autoSpaceDE w:val="0"/>
      <w:autoSpaceDN w:val="0"/>
      <w:spacing w:before="139"/>
      <w:ind w:left="1404" w:hanging="540"/>
      <w:outlineLvl w:val="2"/>
    </w:pPr>
    <w:rPr>
      <w:rFonts w:ascii="Calibri" w:eastAsia="Calibri" w:hAnsi="Calibri" w:cs="Calibri"/>
      <w:sz w:val="56"/>
      <w:szCs w:val="56"/>
    </w:rPr>
  </w:style>
  <w:style w:type="paragraph" w:styleId="Heading4">
    <w:name w:val="heading 4"/>
    <w:basedOn w:val="Normal"/>
    <w:link w:val="Heading4Char"/>
    <w:uiPriority w:val="1"/>
    <w:qFormat/>
    <w:rsid w:val="005E39A4"/>
    <w:pPr>
      <w:widowControl w:val="0"/>
      <w:autoSpaceDE w:val="0"/>
      <w:autoSpaceDN w:val="0"/>
      <w:spacing w:before="106"/>
      <w:ind w:left="2035" w:hanging="452"/>
      <w:outlineLvl w:val="3"/>
    </w:pPr>
    <w:rPr>
      <w:rFonts w:ascii="Calibri" w:eastAsia="Calibri" w:hAnsi="Calibri" w:cs="Calibri"/>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02A2"/>
    <w:pPr>
      <w:tabs>
        <w:tab w:val="center" w:pos="4680"/>
        <w:tab w:val="right" w:pos="9360"/>
      </w:tabs>
    </w:pPr>
  </w:style>
  <w:style w:type="character" w:customStyle="1" w:styleId="HeaderChar">
    <w:name w:val="Header Char"/>
    <w:basedOn w:val="DefaultParagraphFont"/>
    <w:link w:val="Header"/>
    <w:uiPriority w:val="99"/>
    <w:rsid w:val="00EE02A2"/>
  </w:style>
  <w:style w:type="paragraph" w:styleId="Footer">
    <w:name w:val="footer"/>
    <w:basedOn w:val="Normal"/>
    <w:link w:val="FooterChar"/>
    <w:uiPriority w:val="99"/>
    <w:unhideWhenUsed/>
    <w:rsid w:val="00EE02A2"/>
    <w:pPr>
      <w:tabs>
        <w:tab w:val="center" w:pos="4680"/>
        <w:tab w:val="right" w:pos="9360"/>
      </w:tabs>
    </w:pPr>
  </w:style>
  <w:style w:type="character" w:customStyle="1" w:styleId="FooterChar">
    <w:name w:val="Footer Char"/>
    <w:basedOn w:val="DefaultParagraphFont"/>
    <w:link w:val="Footer"/>
    <w:uiPriority w:val="99"/>
    <w:rsid w:val="00EE02A2"/>
  </w:style>
  <w:style w:type="paragraph" w:styleId="ListParagraph">
    <w:name w:val="List Paragraph"/>
    <w:basedOn w:val="Normal"/>
    <w:uiPriority w:val="34"/>
    <w:qFormat/>
    <w:rsid w:val="00D056E8"/>
    <w:pPr>
      <w:spacing w:after="160" w:line="259" w:lineRule="auto"/>
      <w:ind w:left="720"/>
      <w:contextualSpacing/>
    </w:pPr>
    <w:rPr>
      <w:rFonts w:ascii="Century Gothic" w:hAnsi="Century Gothic"/>
    </w:rPr>
  </w:style>
  <w:style w:type="paragraph" w:styleId="NormalWeb">
    <w:name w:val="Normal (Web)"/>
    <w:basedOn w:val="Normal"/>
    <w:uiPriority w:val="99"/>
    <w:semiHidden/>
    <w:unhideWhenUsed/>
    <w:rsid w:val="00BD6237"/>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E1FE1"/>
    <w:rPr>
      <w:color w:val="0563C1"/>
      <w:u w:val="single"/>
    </w:rPr>
  </w:style>
  <w:style w:type="character" w:customStyle="1" w:styleId="Heading3Char">
    <w:name w:val="Heading 3 Char"/>
    <w:basedOn w:val="DefaultParagraphFont"/>
    <w:link w:val="Heading3"/>
    <w:uiPriority w:val="1"/>
    <w:rsid w:val="005E39A4"/>
    <w:rPr>
      <w:rFonts w:ascii="Calibri" w:eastAsia="Calibri" w:hAnsi="Calibri" w:cs="Calibri"/>
      <w:sz w:val="56"/>
      <w:szCs w:val="56"/>
    </w:rPr>
  </w:style>
  <w:style w:type="character" w:customStyle="1" w:styleId="Heading4Char">
    <w:name w:val="Heading 4 Char"/>
    <w:basedOn w:val="DefaultParagraphFont"/>
    <w:link w:val="Heading4"/>
    <w:uiPriority w:val="1"/>
    <w:rsid w:val="005E39A4"/>
    <w:rPr>
      <w:rFonts w:ascii="Calibri" w:eastAsia="Calibri" w:hAnsi="Calibri" w:cs="Calibri"/>
      <w:sz w:val="48"/>
      <w:szCs w:val="48"/>
    </w:rPr>
  </w:style>
  <w:style w:type="character" w:styleId="Emphasis">
    <w:name w:val="Emphasis"/>
    <w:basedOn w:val="DefaultParagraphFont"/>
    <w:uiPriority w:val="20"/>
    <w:qFormat/>
    <w:rsid w:val="006579D6"/>
    <w:rPr>
      <w:b/>
      <w:bCs/>
      <w:i w:val="0"/>
      <w:iCs w:val="0"/>
    </w:rPr>
  </w:style>
  <w:style w:type="character" w:customStyle="1" w:styleId="gmail-apple-converted-space">
    <w:name w:val="gmail-apple-converted-space"/>
    <w:basedOn w:val="DefaultParagraphFont"/>
    <w:rsid w:val="006579D6"/>
  </w:style>
  <w:style w:type="character" w:styleId="UnresolvedMention">
    <w:name w:val="Unresolved Mention"/>
    <w:basedOn w:val="DefaultParagraphFont"/>
    <w:uiPriority w:val="99"/>
    <w:semiHidden/>
    <w:unhideWhenUsed/>
    <w:rsid w:val="00E520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96309">
      <w:bodyDiv w:val="1"/>
      <w:marLeft w:val="0"/>
      <w:marRight w:val="0"/>
      <w:marTop w:val="0"/>
      <w:marBottom w:val="0"/>
      <w:divBdr>
        <w:top w:val="none" w:sz="0" w:space="0" w:color="auto"/>
        <w:left w:val="none" w:sz="0" w:space="0" w:color="auto"/>
        <w:bottom w:val="none" w:sz="0" w:space="0" w:color="auto"/>
        <w:right w:val="none" w:sz="0" w:space="0" w:color="auto"/>
      </w:divBdr>
    </w:div>
    <w:div w:id="250748597">
      <w:bodyDiv w:val="1"/>
      <w:marLeft w:val="0"/>
      <w:marRight w:val="0"/>
      <w:marTop w:val="0"/>
      <w:marBottom w:val="0"/>
      <w:divBdr>
        <w:top w:val="none" w:sz="0" w:space="0" w:color="auto"/>
        <w:left w:val="none" w:sz="0" w:space="0" w:color="auto"/>
        <w:bottom w:val="none" w:sz="0" w:space="0" w:color="auto"/>
        <w:right w:val="none" w:sz="0" w:space="0" w:color="auto"/>
      </w:divBdr>
    </w:div>
    <w:div w:id="318850349">
      <w:bodyDiv w:val="1"/>
      <w:marLeft w:val="0"/>
      <w:marRight w:val="0"/>
      <w:marTop w:val="0"/>
      <w:marBottom w:val="0"/>
      <w:divBdr>
        <w:top w:val="none" w:sz="0" w:space="0" w:color="auto"/>
        <w:left w:val="none" w:sz="0" w:space="0" w:color="auto"/>
        <w:bottom w:val="none" w:sz="0" w:space="0" w:color="auto"/>
        <w:right w:val="none" w:sz="0" w:space="0" w:color="auto"/>
      </w:divBdr>
      <w:divsChild>
        <w:div w:id="543299191">
          <w:marLeft w:val="547"/>
          <w:marRight w:val="0"/>
          <w:marTop w:val="200"/>
          <w:marBottom w:val="0"/>
          <w:divBdr>
            <w:top w:val="none" w:sz="0" w:space="0" w:color="auto"/>
            <w:left w:val="none" w:sz="0" w:space="0" w:color="auto"/>
            <w:bottom w:val="none" w:sz="0" w:space="0" w:color="auto"/>
            <w:right w:val="none" w:sz="0" w:space="0" w:color="auto"/>
          </w:divBdr>
        </w:div>
        <w:div w:id="1192303082">
          <w:marLeft w:val="547"/>
          <w:marRight w:val="0"/>
          <w:marTop w:val="200"/>
          <w:marBottom w:val="0"/>
          <w:divBdr>
            <w:top w:val="none" w:sz="0" w:space="0" w:color="auto"/>
            <w:left w:val="none" w:sz="0" w:space="0" w:color="auto"/>
            <w:bottom w:val="none" w:sz="0" w:space="0" w:color="auto"/>
            <w:right w:val="none" w:sz="0" w:space="0" w:color="auto"/>
          </w:divBdr>
        </w:div>
        <w:div w:id="1106268593">
          <w:marLeft w:val="547"/>
          <w:marRight w:val="0"/>
          <w:marTop w:val="200"/>
          <w:marBottom w:val="0"/>
          <w:divBdr>
            <w:top w:val="none" w:sz="0" w:space="0" w:color="auto"/>
            <w:left w:val="none" w:sz="0" w:space="0" w:color="auto"/>
            <w:bottom w:val="none" w:sz="0" w:space="0" w:color="auto"/>
            <w:right w:val="none" w:sz="0" w:space="0" w:color="auto"/>
          </w:divBdr>
        </w:div>
      </w:divsChild>
    </w:div>
    <w:div w:id="361369801">
      <w:bodyDiv w:val="1"/>
      <w:marLeft w:val="0"/>
      <w:marRight w:val="0"/>
      <w:marTop w:val="0"/>
      <w:marBottom w:val="0"/>
      <w:divBdr>
        <w:top w:val="none" w:sz="0" w:space="0" w:color="auto"/>
        <w:left w:val="none" w:sz="0" w:space="0" w:color="auto"/>
        <w:bottom w:val="none" w:sz="0" w:space="0" w:color="auto"/>
        <w:right w:val="none" w:sz="0" w:space="0" w:color="auto"/>
      </w:divBdr>
    </w:div>
    <w:div w:id="463887740">
      <w:bodyDiv w:val="1"/>
      <w:marLeft w:val="0"/>
      <w:marRight w:val="0"/>
      <w:marTop w:val="0"/>
      <w:marBottom w:val="0"/>
      <w:divBdr>
        <w:top w:val="none" w:sz="0" w:space="0" w:color="auto"/>
        <w:left w:val="none" w:sz="0" w:space="0" w:color="auto"/>
        <w:bottom w:val="none" w:sz="0" w:space="0" w:color="auto"/>
        <w:right w:val="none" w:sz="0" w:space="0" w:color="auto"/>
      </w:divBdr>
    </w:div>
    <w:div w:id="478884234">
      <w:bodyDiv w:val="1"/>
      <w:marLeft w:val="0"/>
      <w:marRight w:val="0"/>
      <w:marTop w:val="0"/>
      <w:marBottom w:val="0"/>
      <w:divBdr>
        <w:top w:val="none" w:sz="0" w:space="0" w:color="auto"/>
        <w:left w:val="none" w:sz="0" w:space="0" w:color="auto"/>
        <w:bottom w:val="none" w:sz="0" w:space="0" w:color="auto"/>
        <w:right w:val="none" w:sz="0" w:space="0" w:color="auto"/>
      </w:divBdr>
    </w:div>
    <w:div w:id="576987152">
      <w:bodyDiv w:val="1"/>
      <w:marLeft w:val="0"/>
      <w:marRight w:val="0"/>
      <w:marTop w:val="0"/>
      <w:marBottom w:val="0"/>
      <w:divBdr>
        <w:top w:val="none" w:sz="0" w:space="0" w:color="auto"/>
        <w:left w:val="none" w:sz="0" w:space="0" w:color="auto"/>
        <w:bottom w:val="none" w:sz="0" w:space="0" w:color="auto"/>
        <w:right w:val="none" w:sz="0" w:space="0" w:color="auto"/>
      </w:divBdr>
    </w:div>
    <w:div w:id="607155493">
      <w:bodyDiv w:val="1"/>
      <w:marLeft w:val="0"/>
      <w:marRight w:val="0"/>
      <w:marTop w:val="0"/>
      <w:marBottom w:val="0"/>
      <w:divBdr>
        <w:top w:val="none" w:sz="0" w:space="0" w:color="auto"/>
        <w:left w:val="none" w:sz="0" w:space="0" w:color="auto"/>
        <w:bottom w:val="none" w:sz="0" w:space="0" w:color="auto"/>
        <w:right w:val="none" w:sz="0" w:space="0" w:color="auto"/>
      </w:divBdr>
      <w:divsChild>
        <w:div w:id="17120625">
          <w:marLeft w:val="547"/>
          <w:marRight w:val="0"/>
          <w:marTop w:val="200"/>
          <w:marBottom w:val="0"/>
          <w:divBdr>
            <w:top w:val="none" w:sz="0" w:space="0" w:color="auto"/>
            <w:left w:val="none" w:sz="0" w:space="0" w:color="auto"/>
            <w:bottom w:val="none" w:sz="0" w:space="0" w:color="auto"/>
            <w:right w:val="none" w:sz="0" w:space="0" w:color="auto"/>
          </w:divBdr>
        </w:div>
      </w:divsChild>
    </w:div>
    <w:div w:id="646009355">
      <w:bodyDiv w:val="1"/>
      <w:marLeft w:val="0"/>
      <w:marRight w:val="0"/>
      <w:marTop w:val="0"/>
      <w:marBottom w:val="0"/>
      <w:divBdr>
        <w:top w:val="none" w:sz="0" w:space="0" w:color="auto"/>
        <w:left w:val="none" w:sz="0" w:space="0" w:color="auto"/>
        <w:bottom w:val="none" w:sz="0" w:space="0" w:color="auto"/>
        <w:right w:val="none" w:sz="0" w:space="0" w:color="auto"/>
      </w:divBdr>
    </w:div>
    <w:div w:id="1007366438">
      <w:bodyDiv w:val="1"/>
      <w:marLeft w:val="0"/>
      <w:marRight w:val="0"/>
      <w:marTop w:val="0"/>
      <w:marBottom w:val="0"/>
      <w:divBdr>
        <w:top w:val="none" w:sz="0" w:space="0" w:color="auto"/>
        <w:left w:val="none" w:sz="0" w:space="0" w:color="auto"/>
        <w:bottom w:val="none" w:sz="0" w:space="0" w:color="auto"/>
        <w:right w:val="none" w:sz="0" w:space="0" w:color="auto"/>
      </w:divBdr>
      <w:divsChild>
        <w:div w:id="1444693185">
          <w:marLeft w:val="547"/>
          <w:marRight w:val="0"/>
          <w:marTop w:val="200"/>
          <w:marBottom w:val="0"/>
          <w:divBdr>
            <w:top w:val="none" w:sz="0" w:space="0" w:color="auto"/>
            <w:left w:val="none" w:sz="0" w:space="0" w:color="auto"/>
            <w:bottom w:val="none" w:sz="0" w:space="0" w:color="auto"/>
            <w:right w:val="none" w:sz="0" w:space="0" w:color="auto"/>
          </w:divBdr>
        </w:div>
        <w:div w:id="476341276">
          <w:marLeft w:val="547"/>
          <w:marRight w:val="0"/>
          <w:marTop w:val="200"/>
          <w:marBottom w:val="0"/>
          <w:divBdr>
            <w:top w:val="none" w:sz="0" w:space="0" w:color="auto"/>
            <w:left w:val="none" w:sz="0" w:space="0" w:color="auto"/>
            <w:bottom w:val="none" w:sz="0" w:space="0" w:color="auto"/>
            <w:right w:val="none" w:sz="0" w:space="0" w:color="auto"/>
          </w:divBdr>
        </w:div>
        <w:div w:id="1600219452">
          <w:marLeft w:val="547"/>
          <w:marRight w:val="0"/>
          <w:marTop w:val="200"/>
          <w:marBottom w:val="0"/>
          <w:divBdr>
            <w:top w:val="none" w:sz="0" w:space="0" w:color="auto"/>
            <w:left w:val="none" w:sz="0" w:space="0" w:color="auto"/>
            <w:bottom w:val="none" w:sz="0" w:space="0" w:color="auto"/>
            <w:right w:val="none" w:sz="0" w:space="0" w:color="auto"/>
          </w:divBdr>
        </w:div>
      </w:divsChild>
    </w:div>
    <w:div w:id="1018577378">
      <w:bodyDiv w:val="1"/>
      <w:marLeft w:val="0"/>
      <w:marRight w:val="0"/>
      <w:marTop w:val="0"/>
      <w:marBottom w:val="0"/>
      <w:divBdr>
        <w:top w:val="none" w:sz="0" w:space="0" w:color="auto"/>
        <w:left w:val="none" w:sz="0" w:space="0" w:color="auto"/>
        <w:bottom w:val="none" w:sz="0" w:space="0" w:color="auto"/>
        <w:right w:val="none" w:sz="0" w:space="0" w:color="auto"/>
      </w:divBdr>
    </w:div>
    <w:div w:id="1053164830">
      <w:bodyDiv w:val="1"/>
      <w:marLeft w:val="0"/>
      <w:marRight w:val="0"/>
      <w:marTop w:val="0"/>
      <w:marBottom w:val="0"/>
      <w:divBdr>
        <w:top w:val="none" w:sz="0" w:space="0" w:color="auto"/>
        <w:left w:val="none" w:sz="0" w:space="0" w:color="auto"/>
        <w:bottom w:val="none" w:sz="0" w:space="0" w:color="auto"/>
        <w:right w:val="none" w:sz="0" w:space="0" w:color="auto"/>
      </w:divBdr>
    </w:div>
    <w:div w:id="1059396889">
      <w:bodyDiv w:val="1"/>
      <w:marLeft w:val="0"/>
      <w:marRight w:val="0"/>
      <w:marTop w:val="0"/>
      <w:marBottom w:val="0"/>
      <w:divBdr>
        <w:top w:val="none" w:sz="0" w:space="0" w:color="auto"/>
        <w:left w:val="none" w:sz="0" w:space="0" w:color="auto"/>
        <w:bottom w:val="none" w:sz="0" w:space="0" w:color="auto"/>
        <w:right w:val="none" w:sz="0" w:space="0" w:color="auto"/>
      </w:divBdr>
    </w:div>
    <w:div w:id="1350334749">
      <w:bodyDiv w:val="1"/>
      <w:marLeft w:val="0"/>
      <w:marRight w:val="0"/>
      <w:marTop w:val="0"/>
      <w:marBottom w:val="0"/>
      <w:divBdr>
        <w:top w:val="none" w:sz="0" w:space="0" w:color="auto"/>
        <w:left w:val="none" w:sz="0" w:space="0" w:color="auto"/>
        <w:bottom w:val="none" w:sz="0" w:space="0" w:color="auto"/>
        <w:right w:val="none" w:sz="0" w:space="0" w:color="auto"/>
      </w:divBdr>
    </w:div>
    <w:div w:id="1460950067">
      <w:bodyDiv w:val="1"/>
      <w:marLeft w:val="0"/>
      <w:marRight w:val="0"/>
      <w:marTop w:val="0"/>
      <w:marBottom w:val="0"/>
      <w:divBdr>
        <w:top w:val="none" w:sz="0" w:space="0" w:color="auto"/>
        <w:left w:val="none" w:sz="0" w:space="0" w:color="auto"/>
        <w:bottom w:val="none" w:sz="0" w:space="0" w:color="auto"/>
        <w:right w:val="none" w:sz="0" w:space="0" w:color="auto"/>
      </w:divBdr>
    </w:div>
    <w:div w:id="1505127600">
      <w:bodyDiv w:val="1"/>
      <w:marLeft w:val="0"/>
      <w:marRight w:val="0"/>
      <w:marTop w:val="0"/>
      <w:marBottom w:val="0"/>
      <w:divBdr>
        <w:top w:val="none" w:sz="0" w:space="0" w:color="auto"/>
        <w:left w:val="none" w:sz="0" w:space="0" w:color="auto"/>
        <w:bottom w:val="none" w:sz="0" w:space="0" w:color="auto"/>
        <w:right w:val="none" w:sz="0" w:space="0" w:color="auto"/>
      </w:divBdr>
    </w:div>
    <w:div w:id="1563979334">
      <w:bodyDiv w:val="1"/>
      <w:marLeft w:val="0"/>
      <w:marRight w:val="0"/>
      <w:marTop w:val="0"/>
      <w:marBottom w:val="0"/>
      <w:divBdr>
        <w:top w:val="none" w:sz="0" w:space="0" w:color="auto"/>
        <w:left w:val="none" w:sz="0" w:space="0" w:color="auto"/>
        <w:bottom w:val="none" w:sz="0" w:space="0" w:color="auto"/>
        <w:right w:val="none" w:sz="0" w:space="0" w:color="auto"/>
      </w:divBdr>
      <w:divsChild>
        <w:div w:id="894976601">
          <w:marLeft w:val="547"/>
          <w:marRight w:val="0"/>
          <w:marTop w:val="101"/>
          <w:marBottom w:val="0"/>
          <w:divBdr>
            <w:top w:val="none" w:sz="0" w:space="0" w:color="auto"/>
            <w:left w:val="none" w:sz="0" w:space="0" w:color="auto"/>
            <w:bottom w:val="none" w:sz="0" w:space="0" w:color="auto"/>
            <w:right w:val="none" w:sz="0" w:space="0" w:color="auto"/>
          </w:divBdr>
        </w:div>
        <w:div w:id="1754472976">
          <w:marLeft w:val="547"/>
          <w:marRight w:val="0"/>
          <w:marTop w:val="101"/>
          <w:marBottom w:val="0"/>
          <w:divBdr>
            <w:top w:val="none" w:sz="0" w:space="0" w:color="auto"/>
            <w:left w:val="none" w:sz="0" w:space="0" w:color="auto"/>
            <w:bottom w:val="none" w:sz="0" w:space="0" w:color="auto"/>
            <w:right w:val="none" w:sz="0" w:space="0" w:color="auto"/>
          </w:divBdr>
        </w:div>
      </w:divsChild>
    </w:div>
    <w:div w:id="1623658586">
      <w:bodyDiv w:val="1"/>
      <w:marLeft w:val="0"/>
      <w:marRight w:val="0"/>
      <w:marTop w:val="0"/>
      <w:marBottom w:val="0"/>
      <w:divBdr>
        <w:top w:val="none" w:sz="0" w:space="0" w:color="auto"/>
        <w:left w:val="none" w:sz="0" w:space="0" w:color="auto"/>
        <w:bottom w:val="none" w:sz="0" w:space="0" w:color="auto"/>
        <w:right w:val="none" w:sz="0" w:space="0" w:color="auto"/>
      </w:divBdr>
    </w:div>
    <w:div w:id="1629160462">
      <w:bodyDiv w:val="1"/>
      <w:marLeft w:val="0"/>
      <w:marRight w:val="0"/>
      <w:marTop w:val="0"/>
      <w:marBottom w:val="0"/>
      <w:divBdr>
        <w:top w:val="none" w:sz="0" w:space="0" w:color="auto"/>
        <w:left w:val="none" w:sz="0" w:space="0" w:color="auto"/>
        <w:bottom w:val="none" w:sz="0" w:space="0" w:color="auto"/>
        <w:right w:val="none" w:sz="0" w:space="0" w:color="auto"/>
      </w:divBdr>
    </w:div>
    <w:div w:id="1765104764">
      <w:bodyDiv w:val="1"/>
      <w:marLeft w:val="0"/>
      <w:marRight w:val="0"/>
      <w:marTop w:val="0"/>
      <w:marBottom w:val="0"/>
      <w:divBdr>
        <w:top w:val="none" w:sz="0" w:space="0" w:color="auto"/>
        <w:left w:val="none" w:sz="0" w:space="0" w:color="auto"/>
        <w:bottom w:val="none" w:sz="0" w:space="0" w:color="auto"/>
        <w:right w:val="none" w:sz="0" w:space="0" w:color="auto"/>
      </w:divBdr>
      <w:divsChild>
        <w:div w:id="1635602362">
          <w:marLeft w:val="547"/>
          <w:marRight w:val="0"/>
          <w:marTop w:val="154"/>
          <w:marBottom w:val="0"/>
          <w:divBdr>
            <w:top w:val="none" w:sz="0" w:space="0" w:color="auto"/>
            <w:left w:val="none" w:sz="0" w:space="0" w:color="auto"/>
            <w:bottom w:val="none" w:sz="0" w:space="0" w:color="auto"/>
            <w:right w:val="none" w:sz="0" w:space="0" w:color="auto"/>
          </w:divBdr>
        </w:div>
        <w:div w:id="1913194543">
          <w:marLeft w:val="547"/>
          <w:marRight w:val="0"/>
          <w:marTop w:val="154"/>
          <w:marBottom w:val="0"/>
          <w:divBdr>
            <w:top w:val="none" w:sz="0" w:space="0" w:color="auto"/>
            <w:left w:val="none" w:sz="0" w:space="0" w:color="auto"/>
            <w:bottom w:val="none" w:sz="0" w:space="0" w:color="auto"/>
            <w:right w:val="none" w:sz="0" w:space="0" w:color="auto"/>
          </w:divBdr>
        </w:div>
        <w:div w:id="1831944876">
          <w:marLeft w:val="547"/>
          <w:marRight w:val="0"/>
          <w:marTop w:val="154"/>
          <w:marBottom w:val="0"/>
          <w:divBdr>
            <w:top w:val="none" w:sz="0" w:space="0" w:color="auto"/>
            <w:left w:val="none" w:sz="0" w:space="0" w:color="auto"/>
            <w:bottom w:val="none" w:sz="0" w:space="0" w:color="auto"/>
            <w:right w:val="none" w:sz="0" w:space="0" w:color="auto"/>
          </w:divBdr>
        </w:div>
        <w:div w:id="454175116">
          <w:marLeft w:val="547"/>
          <w:marRight w:val="0"/>
          <w:marTop w:val="154"/>
          <w:marBottom w:val="0"/>
          <w:divBdr>
            <w:top w:val="none" w:sz="0" w:space="0" w:color="auto"/>
            <w:left w:val="none" w:sz="0" w:space="0" w:color="auto"/>
            <w:bottom w:val="none" w:sz="0" w:space="0" w:color="auto"/>
            <w:right w:val="none" w:sz="0" w:space="0" w:color="auto"/>
          </w:divBdr>
        </w:div>
        <w:div w:id="1105540890">
          <w:marLeft w:val="547"/>
          <w:marRight w:val="0"/>
          <w:marTop w:val="154"/>
          <w:marBottom w:val="0"/>
          <w:divBdr>
            <w:top w:val="none" w:sz="0" w:space="0" w:color="auto"/>
            <w:left w:val="none" w:sz="0" w:space="0" w:color="auto"/>
            <w:bottom w:val="none" w:sz="0" w:space="0" w:color="auto"/>
            <w:right w:val="none" w:sz="0" w:space="0" w:color="auto"/>
          </w:divBdr>
        </w:div>
      </w:divsChild>
    </w:div>
    <w:div w:id="1767774132">
      <w:bodyDiv w:val="1"/>
      <w:marLeft w:val="0"/>
      <w:marRight w:val="0"/>
      <w:marTop w:val="0"/>
      <w:marBottom w:val="0"/>
      <w:divBdr>
        <w:top w:val="none" w:sz="0" w:space="0" w:color="auto"/>
        <w:left w:val="none" w:sz="0" w:space="0" w:color="auto"/>
        <w:bottom w:val="none" w:sz="0" w:space="0" w:color="auto"/>
        <w:right w:val="none" w:sz="0" w:space="0" w:color="auto"/>
      </w:divBdr>
      <w:divsChild>
        <w:div w:id="217980675">
          <w:marLeft w:val="547"/>
          <w:marRight w:val="0"/>
          <w:marTop w:val="200"/>
          <w:marBottom w:val="0"/>
          <w:divBdr>
            <w:top w:val="none" w:sz="0" w:space="0" w:color="auto"/>
            <w:left w:val="none" w:sz="0" w:space="0" w:color="auto"/>
            <w:bottom w:val="none" w:sz="0" w:space="0" w:color="auto"/>
            <w:right w:val="none" w:sz="0" w:space="0" w:color="auto"/>
          </w:divBdr>
        </w:div>
        <w:div w:id="857541233">
          <w:marLeft w:val="547"/>
          <w:marRight w:val="0"/>
          <w:marTop w:val="200"/>
          <w:marBottom w:val="0"/>
          <w:divBdr>
            <w:top w:val="none" w:sz="0" w:space="0" w:color="auto"/>
            <w:left w:val="none" w:sz="0" w:space="0" w:color="auto"/>
            <w:bottom w:val="none" w:sz="0" w:space="0" w:color="auto"/>
            <w:right w:val="none" w:sz="0" w:space="0" w:color="auto"/>
          </w:divBdr>
        </w:div>
        <w:div w:id="506361198">
          <w:marLeft w:val="547"/>
          <w:marRight w:val="0"/>
          <w:marTop w:val="200"/>
          <w:marBottom w:val="0"/>
          <w:divBdr>
            <w:top w:val="none" w:sz="0" w:space="0" w:color="auto"/>
            <w:left w:val="none" w:sz="0" w:space="0" w:color="auto"/>
            <w:bottom w:val="none" w:sz="0" w:space="0" w:color="auto"/>
            <w:right w:val="none" w:sz="0" w:space="0" w:color="auto"/>
          </w:divBdr>
        </w:div>
        <w:div w:id="1838885747">
          <w:marLeft w:val="547"/>
          <w:marRight w:val="0"/>
          <w:marTop w:val="200"/>
          <w:marBottom w:val="0"/>
          <w:divBdr>
            <w:top w:val="none" w:sz="0" w:space="0" w:color="auto"/>
            <w:left w:val="none" w:sz="0" w:space="0" w:color="auto"/>
            <w:bottom w:val="none" w:sz="0" w:space="0" w:color="auto"/>
            <w:right w:val="none" w:sz="0" w:space="0" w:color="auto"/>
          </w:divBdr>
        </w:div>
      </w:divsChild>
    </w:div>
    <w:div w:id="1851410229">
      <w:bodyDiv w:val="1"/>
      <w:marLeft w:val="0"/>
      <w:marRight w:val="0"/>
      <w:marTop w:val="0"/>
      <w:marBottom w:val="0"/>
      <w:divBdr>
        <w:top w:val="none" w:sz="0" w:space="0" w:color="auto"/>
        <w:left w:val="none" w:sz="0" w:space="0" w:color="auto"/>
        <w:bottom w:val="none" w:sz="0" w:space="0" w:color="auto"/>
        <w:right w:val="none" w:sz="0" w:space="0" w:color="auto"/>
      </w:divBdr>
    </w:div>
    <w:div w:id="1933276668">
      <w:bodyDiv w:val="1"/>
      <w:marLeft w:val="0"/>
      <w:marRight w:val="0"/>
      <w:marTop w:val="0"/>
      <w:marBottom w:val="0"/>
      <w:divBdr>
        <w:top w:val="none" w:sz="0" w:space="0" w:color="auto"/>
        <w:left w:val="none" w:sz="0" w:space="0" w:color="auto"/>
        <w:bottom w:val="none" w:sz="0" w:space="0" w:color="auto"/>
        <w:right w:val="none" w:sz="0" w:space="0" w:color="auto"/>
      </w:divBdr>
    </w:div>
    <w:div w:id="2002538839">
      <w:bodyDiv w:val="1"/>
      <w:marLeft w:val="0"/>
      <w:marRight w:val="0"/>
      <w:marTop w:val="0"/>
      <w:marBottom w:val="0"/>
      <w:divBdr>
        <w:top w:val="none" w:sz="0" w:space="0" w:color="auto"/>
        <w:left w:val="none" w:sz="0" w:space="0" w:color="auto"/>
        <w:bottom w:val="none" w:sz="0" w:space="0" w:color="auto"/>
        <w:right w:val="none" w:sz="0" w:space="0" w:color="auto"/>
      </w:divBdr>
      <w:divsChild>
        <w:div w:id="1627659475">
          <w:marLeft w:val="1166"/>
          <w:marRight w:val="0"/>
          <w:marTop w:val="115"/>
          <w:marBottom w:val="0"/>
          <w:divBdr>
            <w:top w:val="none" w:sz="0" w:space="0" w:color="auto"/>
            <w:left w:val="none" w:sz="0" w:space="0" w:color="auto"/>
            <w:bottom w:val="none" w:sz="0" w:space="0" w:color="auto"/>
            <w:right w:val="none" w:sz="0" w:space="0" w:color="auto"/>
          </w:divBdr>
        </w:div>
        <w:div w:id="532304359">
          <w:marLeft w:val="1166"/>
          <w:marRight w:val="0"/>
          <w:marTop w:val="115"/>
          <w:marBottom w:val="0"/>
          <w:divBdr>
            <w:top w:val="none" w:sz="0" w:space="0" w:color="auto"/>
            <w:left w:val="none" w:sz="0" w:space="0" w:color="auto"/>
            <w:bottom w:val="none" w:sz="0" w:space="0" w:color="auto"/>
            <w:right w:val="none" w:sz="0" w:space="0" w:color="auto"/>
          </w:divBdr>
        </w:div>
        <w:div w:id="1800536111">
          <w:marLeft w:val="1166"/>
          <w:marRight w:val="0"/>
          <w:marTop w:val="115"/>
          <w:marBottom w:val="0"/>
          <w:divBdr>
            <w:top w:val="none" w:sz="0" w:space="0" w:color="auto"/>
            <w:left w:val="none" w:sz="0" w:space="0" w:color="auto"/>
            <w:bottom w:val="none" w:sz="0" w:space="0" w:color="auto"/>
            <w:right w:val="none" w:sz="0" w:space="0" w:color="auto"/>
          </w:divBdr>
        </w:div>
        <w:div w:id="1056010858">
          <w:marLeft w:val="1166"/>
          <w:marRight w:val="0"/>
          <w:marTop w:val="115"/>
          <w:marBottom w:val="0"/>
          <w:divBdr>
            <w:top w:val="none" w:sz="0" w:space="0" w:color="auto"/>
            <w:left w:val="none" w:sz="0" w:space="0" w:color="auto"/>
            <w:bottom w:val="none" w:sz="0" w:space="0" w:color="auto"/>
            <w:right w:val="none" w:sz="0" w:space="0" w:color="auto"/>
          </w:divBdr>
        </w:div>
      </w:divsChild>
    </w:div>
    <w:div w:id="2004963562">
      <w:bodyDiv w:val="1"/>
      <w:marLeft w:val="0"/>
      <w:marRight w:val="0"/>
      <w:marTop w:val="0"/>
      <w:marBottom w:val="0"/>
      <w:divBdr>
        <w:top w:val="none" w:sz="0" w:space="0" w:color="auto"/>
        <w:left w:val="none" w:sz="0" w:space="0" w:color="auto"/>
        <w:bottom w:val="none" w:sz="0" w:space="0" w:color="auto"/>
        <w:right w:val="none" w:sz="0" w:space="0" w:color="auto"/>
      </w:divBdr>
      <w:divsChild>
        <w:div w:id="355888016">
          <w:marLeft w:val="547"/>
          <w:marRight w:val="0"/>
          <w:marTop w:val="154"/>
          <w:marBottom w:val="0"/>
          <w:divBdr>
            <w:top w:val="none" w:sz="0" w:space="0" w:color="auto"/>
            <w:left w:val="none" w:sz="0" w:space="0" w:color="auto"/>
            <w:bottom w:val="none" w:sz="0" w:space="0" w:color="auto"/>
            <w:right w:val="none" w:sz="0" w:space="0" w:color="auto"/>
          </w:divBdr>
        </w:div>
        <w:div w:id="1282877688">
          <w:marLeft w:val="547"/>
          <w:marRight w:val="0"/>
          <w:marTop w:val="86"/>
          <w:marBottom w:val="0"/>
          <w:divBdr>
            <w:top w:val="none" w:sz="0" w:space="0" w:color="auto"/>
            <w:left w:val="none" w:sz="0" w:space="0" w:color="auto"/>
            <w:bottom w:val="none" w:sz="0" w:space="0" w:color="auto"/>
            <w:right w:val="none" w:sz="0" w:space="0" w:color="auto"/>
          </w:divBdr>
        </w:div>
        <w:div w:id="1071539621">
          <w:marLeft w:val="547"/>
          <w:marRight w:val="0"/>
          <w:marTop w:val="154"/>
          <w:marBottom w:val="0"/>
          <w:divBdr>
            <w:top w:val="none" w:sz="0" w:space="0" w:color="auto"/>
            <w:left w:val="none" w:sz="0" w:space="0" w:color="auto"/>
            <w:bottom w:val="none" w:sz="0" w:space="0" w:color="auto"/>
            <w:right w:val="none" w:sz="0" w:space="0" w:color="auto"/>
          </w:divBdr>
        </w:div>
        <w:div w:id="1095829598">
          <w:marLeft w:val="547"/>
          <w:marRight w:val="0"/>
          <w:marTop w:val="154"/>
          <w:marBottom w:val="0"/>
          <w:divBdr>
            <w:top w:val="none" w:sz="0" w:space="0" w:color="auto"/>
            <w:left w:val="none" w:sz="0" w:space="0" w:color="auto"/>
            <w:bottom w:val="none" w:sz="0" w:space="0" w:color="auto"/>
            <w:right w:val="none" w:sz="0" w:space="0" w:color="auto"/>
          </w:divBdr>
        </w:div>
      </w:divsChild>
    </w:div>
    <w:div w:id="2044741244">
      <w:bodyDiv w:val="1"/>
      <w:marLeft w:val="0"/>
      <w:marRight w:val="0"/>
      <w:marTop w:val="0"/>
      <w:marBottom w:val="0"/>
      <w:divBdr>
        <w:top w:val="none" w:sz="0" w:space="0" w:color="auto"/>
        <w:left w:val="none" w:sz="0" w:space="0" w:color="auto"/>
        <w:bottom w:val="none" w:sz="0" w:space="0" w:color="auto"/>
        <w:right w:val="none" w:sz="0" w:space="0" w:color="auto"/>
      </w:divBdr>
    </w:div>
    <w:div w:id="2110272944">
      <w:bodyDiv w:val="1"/>
      <w:marLeft w:val="0"/>
      <w:marRight w:val="0"/>
      <w:marTop w:val="0"/>
      <w:marBottom w:val="0"/>
      <w:divBdr>
        <w:top w:val="none" w:sz="0" w:space="0" w:color="auto"/>
        <w:left w:val="none" w:sz="0" w:space="0" w:color="auto"/>
        <w:bottom w:val="none" w:sz="0" w:space="0" w:color="auto"/>
        <w:right w:val="none" w:sz="0" w:space="0" w:color="auto"/>
      </w:divBdr>
    </w:div>
    <w:div w:id="212234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D3D71-F4CA-46AA-B139-01DA01866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Pages>
  <Words>760</Words>
  <Characters>5557</Characters>
  <Application>Microsoft Office Word</Application>
  <DocSecurity>0</DocSecurity>
  <Lines>555</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maike</dc:creator>
  <cp:keywords/>
  <dc:description/>
  <cp:lastModifiedBy>Shirley Maike</cp:lastModifiedBy>
  <cp:revision>4</cp:revision>
  <dcterms:created xsi:type="dcterms:W3CDTF">2026-01-21T16:05:00Z</dcterms:created>
  <dcterms:modified xsi:type="dcterms:W3CDTF">2026-01-21T18:03:00Z</dcterms:modified>
</cp:coreProperties>
</file>